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A67C5" w:rsidRDefault="004A67C5" w:rsidP="004A67C5">
      <w:pPr>
        <w:jc w:val="center"/>
        <w:rPr>
          <w:b/>
          <w:szCs w:val="24"/>
        </w:rPr>
      </w:pPr>
      <w:r>
        <w:rPr>
          <w:b/>
          <w:szCs w:val="24"/>
        </w:rPr>
        <w:t>Peran Guru Pendidikan Agama Kristen Dalam Meningkatkan Motivasi Belajar Peserta Didik</w:t>
      </w:r>
    </w:p>
    <w:p w:rsidR="004A67C5" w:rsidRDefault="004A67C5" w:rsidP="004A67C5">
      <w:pPr>
        <w:jc w:val="center"/>
        <w:rPr>
          <w:b/>
          <w:szCs w:val="24"/>
        </w:rPr>
      </w:pPr>
      <w:r>
        <w:rPr>
          <w:b/>
          <w:szCs w:val="24"/>
        </w:rPr>
        <w:t>Jekson Fando Ipapoto</w:t>
      </w:r>
      <w:r w:rsidRPr="00B442A4">
        <w:rPr>
          <w:b/>
          <w:szCs w:val="24"/>
          <w:vertAlign w:val="superscript"/>
        </w:rPr>
        <w:t>1</w:t>
      </w:r>
      <w:r>
        <w:rPr>
          <w:b/>
          <w:szCs w:val="24"/>
        </w:rPr>
        <w:t>, Jesty Ramchie</w:t>
      </w:r>
      <w:r w:rsidRPr="00B442A4">
        <w:rPr>
          <w:b/>
          <w:szCs w:val="24"/>
          <w:vertAlign w:val="superscript"/>
        </w:rPr>
        <w:t>2</w:t>
      </w:r>
      <w:r>
        <w:rPr>
          <w:b/>
          <w:szCs w:val="24"/>
        </w:rPr>
        <w:t>, Febryanti Asomate</w:t>
      </w:r>
      <w:r w:rsidRPr="00B442A4">
        <w:rPr>
          <w:b/>
          <w:szCs w:val="24"/>
          <w:vertAlign w:val="superscript"/>
        </w:rPr>
        <w:t>3</w:t>
      </w:r>
    </w:p>
    <w:p w:rsidR="004A67C5" w:rsidRDefault="004A67C5" w:rsidP="004A67C5">
      <w:pPr>
        <w:jc w:val="center"/>
        <w:rPr>
          <w:szCs w:val="24"/>
        </w:rPr>
      </w:pPr>
      <w:r>
        <w:rPr>
          <w:szCs w:val="24"/>
        </w:rPr>
        <w:t>Program Studi Pendidikan Agama Kristen, Institut Agama Kristen Negeri (Ambon)</w:t>
      </w:r>
    </w:p>
    <w:p w:rsidR="004A67C5" w:rsidRDefault="004A67C5" w:rsidP="004A67C5">
      <w:pPr>
        <w:jc w:val="center"/>
        <w:rPr>
          <w:szCs w:val="24"/>
        </w:rPr>
      </w:pPr>
      <w:r>
        <w:rPr>
          <w:szCs w:val="24"/>
        </w:rPr>
        <w:t xml:space="preserve">Email: </w:t>
      </w:r>
      <w:hyperlink r:id="rId8" w:history="1">
        <w:r w:rsidRPr="00CE1033">
          <w:rPr>
            <w:rStyle w:val="Hyperlink"/>
            <w:szCs w:val="24"/>
          </w:rPr>
          <w:t>jeksonipapoto@gamil.com</w:t>
        </w:r>
      </w:hyperlink>
      <w:r>
        <w:rPr>
          <w:szCs w:val="24"/>
        </w:rPr>
        <w:t xml:space="preserve">, </w:t>
      </w:r>
      <w:hyperlink r:id="rId9" w:history="1">
        <w:r w:rsidRPr="00CE1033">
          <w:rPr>
            <w:rStyle w:val="Hyperlink"/>
            <w:szCs w:val="24"/>
          </w:rPr>
          <w:t>febyasomate@gamil.com</w:t>
        </w:r>
      </w:hyperlink>
      <w:r>
        <w:rPr>
          <w:szCs w:val="24"/>
        </w:rPr>
        <w:t xml:space="preserve">, </w:t>
      </w:r>
      <w:hyperlink r:id="rId10" w:history="1">
        <w:r w:rsidRPr="00CE1033">
          <w:rPr>
            <w:rStyle w:val="Hyperlink"/>
            <w:szCs w:val="24"/>
          </w:rPr>
          <w:t>jesyramschieyesty@gmail.com</w:t>
        </w:r>
      </w:hyperlink>
      <w:r>
        <w:rPr>
          <w:szCs w:val="24"/>
        </w:rPr>
        <w:t xml:space="preserve"> </w:t>
      </w:r>
    </w:p>
    <w:p w:rsidR="004A67C5" w:rsidRPr="00B442A4" w:rsidRDefault="004A67C5" w:rsidP="004A67C5">
      <w:pPr>
        <w:jc w:val="center"/>
        <w:rPr>
          <w:szCs w:val="24"/>
        </w:rPr>
      </w:pPr>
    </w:p>
    <w:p w:rsidR="004A67C5" w:rsidRDefault="004A67C5" w:rsidP="004A67C5">
      <w:pPr>
        <w:jc w:val="center"/>
        <w:rPr>
          <w:b/>
          <w:szCs w:val="24"/>
        </w:rPr>
      </w:pPr>
      <w:r>
        <w:rPr>
          <w:b/>
          <w:szCs w:val="24"/>
        </w:rPr>
        <w:t>Abstrak</w:t>
      </w:r>
    </w:p>
    <w:p w:rsidR="004A67C5" w:rsidRDefault="004A67C5" w:rsidP="004A67C5">
      <w:pPr>
        <w:jc w:val="both"/>
      </w:pPr>
      <w:r w:rsidRPr="0078251F">
        <w:rPr>
          <w:szCs w:val="24"/>
        </w:rPr>
        <w:t>Guru</w:t>
      </w:r>
      <w:r>
        <w:rPr>
          <w:szCs w:val="24"/>
        </w:rPr>
        <w:t xml:space="preserve"> merupakan kompenen dan peranan penting dalam pendidikan pada saat proses pembelajaran berlangsung. Hubungan timbal balik oleh guru dan siswa saat proses pembelajaran terjadi </w:t>
      </w:r>
      <w:r w:rsidRPr="00494D5F">
        <w:rPr>
          <w:szCs w:val="24"/>
        </w:rPr>
        <w:t>karena adanya suatu tindakan yang telah dilakukan oleh guru dan siswa. peningkatan kualitas guru dalam proses pembelajaran dalat sebagai salah satu upaya peningkatan mutu pendidikan</w:t>
      </w:r>
      <w:r>
        <w:rPr>
          <w:szCs w:val="24"/>
        </w:rPr>
        <w:t xml:space="preserve">. </w:t>
      </w:r>
      <w:r w:rsidRPr="0074026B">
        <w:rPr>
          <w:szCs w:val="24"/>
        </w:rPr>
        <w:t>Guru merupakan sosok yang menjadi teladan, baik dari segi pengetahuan maupun kepribadian bagi peserta didiknya. Istilah Jawa memaparkan bahwa guru merupakan orang yang dapat diteladani dan dapat ditiru. Maka dari itu, guru tidak hanya dituntut untuk menguasai ilmu yang akan diajarkan, memiliki pengetahuan dan keterampilan mengajar, tetapi guru juga dituntut untuk memiliki akhlak, karakter dan kepribadian yang sesuai dalam ajaran islam bagi peserta didik</w:t>
      </w:r>
      <w:r>
        <w:rPr>
          <w:szCs w:val="24"/>
        </w:rPr>
        <w:t xml:space="preserve">.dan meningkatkan motivasi belajar peserta didik. </w:t>
      </w:r>
      <w:r w:rsidRPr="00902C56">
        <w:rPr>
          <w:szCs w:val="24"/>
        </w:rPr>
        <w:t>Penelitian ini menggunakan metode penelitian kualita</w:t>
      </w:r>
      <w:r>
        <w:rPr>
          <w:szCs w:val="24"/>
        </w:rPr>
        <w:t>tif berdasarkan pada teori-</w:t>
      </w:r>
      <w:r w:rsidRPr="00902C56">
        <w:rPr>
          <w:szCs w:val="24"/>
        </w:rPr>
        <w:t>teori. Penelitian ini menggunakan pendekatan deskriptif analisis yang sebelumnya dibaca terlebih dahulu. Sumber data dikumpulkan melalui teknik studi literatur berbagai sumber, diantaranya buku, jurnal, artikel, dan skripsi yang sejalan dan berkaitan dengan judul yang dipilih oleh peneliti. Dalam tahapannya penelitian ini menggunakan teknis analisis dengan membaca data yang</w:t>
      </w:r>
      <w:r>
        <w:rPr>
          <w:szCs w:val="24"/>
        </w:rPr>
        <w:t xml:space="preserve"> kemudian dibahas dan</w:t>
      </w:r>
      <w:r w:rsidRPr="00902C56">
        <w:rPr>
          <w:szCs w:val="24"/>
        </w:rPr>
        <w:t xml:space="preserve"> kemudian disimpulkan</w:t>
      </w:r>
      <w:r>
        <w:t>.</w:t>
      </w:r>
    </w:p>
    <w:p w:rsidR="004A67C5" w:rsidRDefault="004A67C5" w:rsidP="004A67C5">
      <w:pPr>
        <w:jc w:val="both"/>
        <w:rPr>
          <w:szCs w:val="24"/>
        </w:rPr>
      </w:pPr>
      <w:r>
        <w:rPr>
          <w:b/>
          <w:szCs w:val="24"/>
        </w:rPr>
        <w:t xml:space="preserve">Kata kunci: </w:t>
      </w:r>
      <w:r>
        <w:rPr>
          <w:szCs w:val="24"/>
        </w:rPr>
        <w:t>peran Guru pendidikan agama Kristen, Motivasi Belajar</w:t>
      </w:r>
    </w:p>
    <w:p w:rsidR="004A67C5" w:rsidRDefault="004A67C5" w:rsidP="004A67C5">
      <w:pPr>
        <w:jc w:val="center"/>
        <w:rPr>
          <w:szCs w:val="24"/>
        </w:rPr>
      </w:pPr>
    </w:p>
    <w:p w:rsidR="004A67C5" w:rsidRPr="00E3671D" w:rsidRDefault="004A67C5" w:rsidP="004A67C5">
      <w:pPr>
        <w:jc w:val="center"/>
        <w:rPr>
          <w:b/>
          <w:szCs w:val="24"/>
        </w:rPr>
      </w:pPr>
      <w:r>
        <w:rPr>
          <w:b/>
          <w:szCs w:val="24"/>
        </w:rPr>
        <w:t xml:space="preserve">Abstract </w:t>
      </w:r>
    </w:p>
    <w:p w:rsidR="004A67C5" w:rsidRDefault="004A67C5" w:rsidP="004A67C5">
      <w:pPr>
        <w:jc w:val="both"/>
        <w:rPr>
          <w:szCs w:val="24"/>
        </w:rPr>
      </w:pPr>
    </w:p>
    <w:p w:rsidR="004A67C5" w:rsidRPr="00E3671D" w:rsidRDefault="004A67C5" w:rsidP="004A67C5">
      <w:pPr>
        <w:jc w:val="both"/>
        <w:rPr>
          <w:szCs w:val="24"/>
        </w:rPr>
      </w:pPr>
      <w:r w:rsidRPr="00E3671D">
        <w:rPr>
          <w:szCs w:val="24"/>
        </w:rPr>
        <w:t xml:space="preserve">The teacher is a crucial component and plays a vital role in education during the learning process. The reciprocal relationship between teachers and students during the learning process occurs due to actions taken by both the teacher </w:t>
      </w:r>
      <w:r w:rsidRPr="00E3671D">
        <w:rPr>
          <w:szCs w:val="24"/>
        </w:rPr>
        <w:lastRenderedPageBreak/>
        <w:t>and the student. Improving the quality of teachers in the learning process can be seen as one effort to enhance the quality of education. A teacher is a role model, both in terms of knowledge and personality, for their students. In Javanese culture, the term describes a teacher as someone who can be emulated and imitated. Therefore, teachers are not only required to master the knowledge they teach and possess teaching skills, but they are also expected to have morals, character, and a personality that aligns with Islamic teachings for their students, aiming to increase students' learning motivation. This research employs a qualitative research method based on theories. The study utilizes a descriptive analytical approach that is previously reviewed. Data sources are collected through the literature study technique from various sources, including books, journals, articles, and theses that are relevant to the chosen title by the researcher. In its stages, this research uses analytical techniques by reading the data, discussing it, and then drawing conclusions.</w:t>
      </w:r>
    </w:p>
    <w:p w:rsidR="004A67C5" w:rsidRPr="00E3671D" w:rsidRDefault="004A67C5" w:rsidP="004A67C5">
      <w:pPr>
        <w:jc w:val="both"/>
        <w:rPr>
          <w:szCs w:val="24"/>
        </w:rPr>
      </w:pPr>
      <w:r w:rsidRPr="00E3671D">
        <w:rPr>
          <w:szCs w:val="24"/>
        </w:rPr>
        <w:t>Keywords: Role of Christian Religious Education Teachers, Learning Motivation.</w:t>
      </w:r>
    </w:p>
    <w:p w:rsidR="004A67C5" w:rsidRPr="00E3671D" w:rsidRDefault="004A67C5" w:rsidP="004A67C5">
      <w:pPr>
        <w:jc w:val="both"/>
        <w:rPr>
          <w:szCs w:val="24"/>
        </w:rPr>
      </w:pPr>
    </w:p>
    <w:p w:rsidR="004A67C5" w:rsidRDefault="004A67C5" w:rsidP="004A67C5">
      <w:pPr>
        <w:jc w:val="both"/>
        <w:rPr>
          <w:szCs w:val="24"/>
        </w:rPr>
      </w:pPr>
    </w:p>
    <w:p w:rsidR="004A67C5" w:rsidRPr="00D74E6D" w:rsidRDefault="004A67C5" w:rsidP="004A67C5">
      <w:pPr>
        <w:jc w:val="both"/>
        <w:rPr>
          <w:b/>
          <w:szCs w:val="24"/>
        </w:rPr>
      </w:pPr>
      <w:r w:rsidRPr="00D74E6D">
        <w:rPr>
          <w:b/>
          <w:szCs w:val="24"/>
        </w:rPr>
        <w:t>PENDAHULUAN</w:t>
      </w:r>
    </w:p>
    <w:p w:rsidR="004A67C5" w:rsidRDefault="004A67C5" w:rsidP="004A67C5">
      <w:pPr>
        <w:jc w:val="both"/>
        <w:rPr>
          <w:szCs w:val="24"/>
        </w:rPr>
      </w:pPr>
      <w:r>
        <w:rPr>
          <w:szCs w:val="24"/>
        </w:rPr>
        <w:t xml:space="preserve">Guru merupakan komponen penting </w:t>
      </w:r>
      <w:r w:rsidRPr="00494D5F">
        <w:rPr>
          <w:szCs w:val="24"/>
        </w:rPr>
        <w:t>dalam pendidikan bahkan saat proses pembelajaran berlangsung. Hubungan timbal balik oleh guru dan siswa pada saat pembelajaran terjadi karena adanya suatu tindakan yang telah dilakukan oleh guru dan siswa. peningkatan kualitas guru dalam proses pembelajaran dalat sebagai salah satu upaya peningkatan mutu pendidikan.</w:t>
      </w:r>
      <w:r>
        <w:rPr>
          <w:szCs w:val="24"/>
        </w:rPr>
        <w:fldChar w:fldCharType="begin" w:fldLock="1"/>
      </w:r>
      <w:r>
        <w:rPr>
          <w:szCs w:val="24"/>
        </w:rPr>
        <w:instrText>ADDIN CSL_CITATION {"citationItems":[{"id":"ITEM-1","itemData":{"abstract":"Pendidikan karakter merupakan sebuah pendidikan sebagai pembentukan keprbadian seseorang melalui pendidikan budi pekerti, yang mana hasilnya dapat terlihat dalam tindakan nyata. Fenomena degradasi moral membutuhkan peran seluruh masyarakat dalam menumbuhkan dan menguatkan pendidikan karakter. Sebagai salah satu kepanduan yang besar, Hizbul Wathan dapat berkontribusi dalam program pembelajaran dalam rangka membentuk karakter anak berkebutuhan khusus terutama Tuna Laras. Penelitian ini menggunakan metode kajian literatur, bertujuan untuk mendeskripsikan pentingnya peran kepanduan Hizbul Wathan sebagai model pembelajaran berbasis karakter bagi anak berkebutuhan khusus jenis tuna laras. Hasil penelitian menunjukan, bahwa gerakan kepanduan Hizbul Wathan , bisa menjadi salah satu media alternatif pembentukan karakter terhadap ABK Tuna Laras. Dengan memberikan kesempatan yang sama terhadap penyandang tuna laras, maka potensi diri mampu terbentuk secara utuh, tanpa menghilangkan jati diri mereka sebagai anak-anak luar biasa. Kata","author":[{"dropping-particle":"","family":"Sobron","given":"Adi Nugraha","non-dropping-particle":"","parse-names":false,"suffix":""},{"dropping-particle":"","family":"Titik","given":"Sudiatmi","non-dropping-particle":"","parse-names":false,"suffix":""},{"dropping-particle":"","family":"Meidawati","given":"Suswandari","non-dropping-particle":"","parse-names":false,"suffix":""}],"container-title":"Jurnal Inovasi Penelitian","id":"ITEM-1","issue":"3","issued":{"date-parts":[["2020"]]},"page":"1-4","title":"Peran Guru Dalam Meningkatkan Motivasi Dan Minat Belajar Siswa Kelas V Sdn Tambahmulyo 1","type":"article-journal","volume":"1"},"uris":["http://www.mendeley.com/documents/?uuid=7123510f-feac-4187-bc0a-c541bac092b1"]}],"mendeley":{"formattedCitation":"(Sobron, Titik, and Meidawati 2020)","plainTextFormattedCitation":"(Sobron, Titik, and Meidawati 2020)","previouslyFormattedCitation":"(Sobron, Titik, and Meidawati 2020)"},"properties":{"noteIndex":0},"schema":"https://github.com/citation-style-language/schema/raw/master/csl-citation.json"}</w:instrText>
      </w:r>
      <w:r>
        <w:rPr>
          <w:szCs w:val="24"/>
        </w:rPr>
        <w:fldChar w:fldCharType="separate"/>
      </w:r>
      <w:r w:rsidRPr="00C91118">
        <w:rPr>
          <w:noProof/>
          <w:szCs w:val="24"/>
        </w:rPr>
        <w:t>(Sobron, Titik, and Meidawati 2020)</w:t>
      </w:r>
      <w:r>
        <w:rPr>
          <w:szCs w:val="24"/>
        </w:rPr>
        <w:fldChar w:fldCharType="end"/>
      </w:r>
    </w:p>
    <w:p w:rsidR="004A67C5" w:rsidRDefault="004A67C5" w:rsidP="004A67C5">
      <w:pPr>
        <w:jc w:val="both"/>
      </w:pPr>
      <w:r w:rsidRPr="00494D5F">
        <w:rPr>
          <w:szCs w:val="24"/>
        </w:rPr>
        <w:t>Peran guru dalam pembelajaran menurut Djamarah (2010) yaitu guru sebagai korektor, evaluator, inspirator, supervisor, informator, mediator, organisator, pengelola kelas, motivator, demonstrator, inisiator, pembimbing, dan fasilitator</w:t>
      </w:r>
      <w:r>
        <w:t xml:space="preserve">. </w:t>
      </w:r>
    </w:p>
    <w:p w:rsidR="004A67C5" w:rsidRPr="0074026B" w:rsidRDefault="004A67C5" w:rsidP="004A67C5">
      <w:pPr>
        <w:jc w:val="both"/>
        <w:rPr>
          <w:szCs w:val="24"/>
        </w:rPr>
      </w:pPr>
      <w:r w:rsidRPr="0074026B">
        <w:rPr>
          <w:szCs w:val="24"/>
        </w:rPr>
        <w:t xml:space="preserve">Guru merupakan sosok yang menjadi teladan, baik dari segi pengetahuan maupun kepribadian bagi peserta didiknya. Istilah Jawa memaparkan bahwa guru merupakan orang yang dapat diteladani dan dapat ditiru. Maka dari itu, guru tidak hanya dituntut untuk menguasai ilmu yang akan diajarkan, memiliki pengetahuan dan keterampilan mengajar, tetapi guru juga dituntut untuk memiliki akhlak, karakter dan kepribadian </w:t>
      </w:r>
      <w:r w:rsidRPr="0074026B">
        <w:rPr>
          <w:szCs w:val="24"/>
        </w:rPr>
        <w:lastRenderedPageBreak/>
        <w:t>yang sesuai dalam ajaran islam bagi peserta didik.</w:t>
      </w:r>
      <w:r>
        <w:rPr>
          <w:szCs w:val="24"/>
        </w:rPr>
        <w:fldChar w:fldCharType="begin" w:fldLock="1"/>
      </w:r>
      <w:r>
        <w:rPr>
          <w:szCs w:val="24"/>
        </w:rPr>
        <w:instrText>ADDIN CSL_CITATION {"citationItems":[{"id":"ITEM-1","itemData":{"abstract":"Guru merupakansosok yang menjadi teladan, baik dari segi pengetahuan maupun kepribadian bagi peserta didiknya. Istilah Jawa memaparkan bahwa guru merupakan orang yang dapat diteladani dan dapat ditiru. Maka dari itu, guru tidak hanya dituntut untuk menguasai ilmu yang akan diajarkan, memiliki pengetahuan dan keterampilan mengajar, tetapi guru juga dituntut untuk memiliki akhlak, karakter dan kepribadian yang sesuai dalamajaranislam bagi peserta didik. Penelitian ini dilakukankarena pendidikan karakteritu benar-benardiperlukan tidak hanya di sekolah tetapi juga di rumah dan di lingkungan sosial. Metode yang digunakan pada penelitian ini deskripsi kualitatif. Hasil penelitian ini menunjukan bahwa guru memiliki tugas dan tanggung jawab yang kompleks terhadap pencapaiantujuan pendidikan, karena guru menjadi sumber inspirasi dan motivasi baik dalam pendidikan maupun karakter bagi peserta didik.","author":[{"dropping-particle":"","family":"Salsabilah","given":"Azka Salmaa","non-dropping-particle":"","parse-names":false,"suffix":""},{"dropping-particle":"","family":"Dewi","given":"Dinie Anggraeni","non-dropping-particle":"","parse-names":false,"suffix":""},{"dropping-particle":"","family":"Furnamasari","given":"Yayang Furi","non-dropping-particle":"","parse-names":false,"suffix":""},{"dropping-particle":"","family":"Studi","given":"Program","non-dropping-particle":"","parse-names":false,"suffix":""},{"dropping-particle":"","family":"Guru","given":"Pendidikan","non-dropping-particle":"","parse-names":false,"suffix":""},{"dropping-particle":"","family":"Dasar","given":"Sekolah","non-dropping-particle":"","parse-names":false,"suffix":""}],"container-title":"Jurnal Pendidikan Tambusai","id":"ITEM-1","issue":"3","issued":{"date-parts":[["2021"]]},"page":"7158-7163","title":"Peran Guru Dalam Mewujudkan Pendidikan Karakter","type":"article-journal","volume":"5"},"uris":["http://www.mendeley.com/documents/?uuid=6f46df31-0a5c-443f-9883-4e62acd769a2"]}],"mendeley":{"formattedCitation":"(Salsabilah et al. 2021)","plainTextFormattedCitation":"(Salsabilah et al. 2021)","previouslyFormattedCitation":"(Salsabilah et al. 2021)"},"properties":{"noteIndex":0},"schema":"https://github.com/citation-style-language/schema/raw/master/csl-citation.json"}</w:instrText>
      </w:r>
      <w:r>
        <w:rPr>
          <w:szCs w:val="24"/>
        </w:rPr>
        <w:fldChar w:fldCharType="separate"/>
      </w:r>
      <w:r w:rsidRPr="00C91118">
        <w:rPr>
          <w:noProof/>
          <w:szCs w:val="24"/>
        </w:rPr>
        <w:t>(Salsabilah et al. 2021)</w:t>
      </w:r>
      <w:r>
        <w:rPr>
          <w:szCs w:val="24"/>
        </w:rPr>
        <w:fldChar w:fldCharType="end"/>
      </w:r>
    </w:p>
    <w:p w:rsidR="004A67C5" w:rsidRDefault="004A67C5" w:rsidP="004A67C5">
      <w:pPr>
        <w:jc w:val="both"/>
        <w:rPr>
          <w:szCs w:val="24"/>
        </w:rPr>
      </w:pPr>
      <w:r w:rsidRPr="00D74E6D">
        <w:rPr>
          <w:szCs w:val="24"/>
        </w:rPr>
        <w:t>Berbicara mengenai peranan guru Pendidikan Agama Kristen dalam membentuk karakter siswa, maka ada kaitannya dengan pengaruh perkembangan Ilmu Pengetahuan dan Teknologi (IPTEK) yang sangat pesat yang membuat karakter manusia menjadi sampingan dan tidak menjadi perhatian atau fokus utama. Naning Dwi Wahyuni dan Sri Rejeki mengatakan “era globalisasi saat ini merupakan suatu tantangan yang telah mengubah berbagai aspek kehidupan masyarakat. Fenomena sosial antara lain penyimpangan-penyimpangan yang dilakukan oleh generasi muda yang mengakibatkan kondisi moral rusak”.1 Dengan demikian, maka terjadilah krisis karakter dalam diri siswa yang sedang belajar.Walaupun demikian, patut kita sadari bahwa ada banyak faktor yang terlibat dalam proses pembentukan karakter tersebut, salah satunya adalah peran guru Pendidikan Agama Kristen yang efektif dan inovatif.</w:t>
      </w:r>
      <w:r>
        <w:rPr>
          <w:szCs w:val="24"/>
        </w:rPr>
        <w:fldChar w:fldCharType="begin" w:fldLock="1"/>
      </w:r>
      <w:r>
        <w:rPr>
          <w:szCs w:val="24"/>
        </w:rPr>
        <w:instrText>ADDIN CSL_CITATION {"citationItems":[{"id":"ITEM-1","itemData":{"author":[{"dropping-particle":"","family":"Telambuana","given":"Budimani","non-dropping-particle":"","parse-names":false,"suffix":""}],"container-title":"gorentanpena.com","id":"ITEM-1","issued":{"date-parts":[["2018"]]},"title":"peran guru pendidikan agama kristen dalam membangaun karakter kristiani siswa","type":"article-journal","volume":"vol.II"},"uris":["http://www.mendeley.com/documents/?uuid=bd3cd679-3701-4ef7-a879-70f86765f265"]}],"mendeley":{"formattedCitation":"(Telambuana 2018)","plainTextFormattedCitation":"(Telambuana 2018)","previouslyFormattedCitation":"(Telambuana 2018)"},"properties":{"noteIndex":0},"schema":"https://github.com/citation-style-language/schema/raw/master/csl-citation.json"}</w:instrText>
      </w:r>
      <w:r>
        <w:rPr>
          <w:szCs w:val="24"/>
        </w:rPr>
        <w:fldChar w:fldCharType="separate"/>
      </w:r>
      <w:r w:rsidRPr="00C91118">
        <w:rPr>
          <w:noProof/>
          <w:szCs w:val="24"/>
        </w:rPr>
        <w:t>(Telambuana 2018)</w:t>
      </w:r>
      <w:r>
        <w:rPr>
          <w:szCs w:val="24"/>
        </w:rPr>
        <w:fldChar w:fldCharType="end"/>
      </w:r>
    </w:p>
    <w:p w:rsidR="004A67C5" w:rsidRDefault="004A67C5" w:rsidP="004A67C5">
      <w:pPr>
        <w:jc w:val="both"/>
        <w:rPr>
          <w:szCs w:val="24"/>
        </w:rPr>
      </w:pPr>
      <w:r w:rsidRPr="000230E7">
        <w:rPr>
          <w:szCs w:val="24"/>
        </w:rPr>
        <w:t>Pendidikan Nasional merupakan hak seluruh</w:t>
      </w:r>
      <w:r>
        <w:rPr>
          <w:szCs w:val="24"/>
        </w:rPr>
        <w:t xml:space="preserve"> bangsa sesuai amanat UUD 1945, </w:t>
      </w:r>
      <w:r w:rsidRPr="000230E7">
        <w:rPr>
          <w:szCs w:val="24"/>
        </w:rPr>
        <w:t>sebagai upaya untuk mencerdaskan kehidupan setiap warga negaranya. Dasar tersebut tertuang dalam Garis-garis Besar Haluan Negara (GBHN) sebagai upaya untuk mening- katkan kualitas Sumber Daya Manusia yang seutuhnya, yakni manusia yang beriman dan bertakwa kepada Tuhan Yang Maha Esa, berbudi pekerti luhur, berkepribadian, mandiri, cerdas, terampil serta memiliki kecintaan terhadap tanah air.1 Namun dalam perjalanannya bangsa ini mengalami penurunan dalam bersikap sebagai warga negara yang baik. Hal itu disebabkan kemerosotan moralitas masyarakat yang terjadi bela- kangan ini kian intensif. Masyarakat</w:t>
      </w:r>
      <w:r>
        <w:rPr>
          <w:szCs w:val="24"/>
        </w:rPr>
        <w:t>.</w:t>
      </w:r>
      <w:r>
        <w:rPr>
          <w:szCs w:val="24"/>
        </w:rPr>
        <w:fldChar w:fldCharType="begin" w:fldLock="1"/>
      </w:r>
      <w:r>
        <w:rPr>
          <w:szCs w:val="24"/>
        </w:rPr>
        <w:instrText>ADDIN CSL_CITATION {"citationItems":[{"id":"ITEM-1","itemData":{"ISSN":"2620-9926","abstract":"The problem of students in dealing with moral decadence in socializing in the technological era is very risky and can clash spiritually. This problem will be a threat if the role of Christian religious education teachers does not maximize in seeking Biblical learning. Through descriptive qualitative methods, it can be concluded that teachers as educators in Ethical-Theological to overcome moral decadence in this period of disruption must be a priority for teachers and parents to work together in suppressing moral decadence. So what the teacher does is the first to know the nature of moral decadence and challenges in the era of disruption. So that it can provide solutions for students. Both teachers taught Christian ethical values from a biblical perspective as the basis for norms of life that are taught and applied in everyday life. And thirdly, Christian religious education teachers as role models in life wherever they are, especially in the virtual or digital world, this will have an impact on changes in students who see and imitate the teacher's attitude in the real and digital world community. Abstrak Persoalan peserta didik dalam menghadapi dekadensi moral dalam pergaulan di era teknologi sangat riskan dapat membenturkan kerohanian. Persoalan tersebut akan menjadi ancaman bila peran guru pendidikan agama Kristen tidak memaksimalkan dalam mengupayakan pembelajaran sesuai Alkitabiah. Melalui metode kualitatif deskritif dapat disimpulkan bahwa guru sebagai pendidik dalam Etis-Teologis untuk mengatasi dekadensi moral pada masa disrupsi ini harus menjadi prioritas guru dan orang tua untuk bekerja sama dalam menekan dekadensi moral. Maka yang dilakukan guru adalah yang pertama mengetahui hakikat dekadensi moral dan tantangan di era disrupsi. Sehingga dapat memberi solusi bagi peserta didik. Kedua guru mengajarkan nilai etika Kristen dalam persepektif Alkitab sebagai landasan norma kehidupan yang diajarkan dan diterapkan dalam kehidupan sehari hari. Dan yang ketiga Guru pendidikan Agama Kristen sebagai teladan dalam kehidupan dimanapun berada terlebih di dunia maya atau digital maka hal ini akan berdampak bagi perubahan peserta didik yang melihat dan meneladani sikap guru dalam berkomunitas didunia nyata maupun digital.","author":[{"dropping-particle":"","family":"Arifianto","given":"Yonatan Alex","non-dropping-particle":"","parse-names":false,"suffix":""}],"container-title":"REGULA FIDEI: Jurnal Pendidikan Agama Kristen","id":"ITEM-1","issue":"1","issued":{"date-parts":[["2021"]]},"page":"45-59","title":"Peran Guru Pendidikan Agama Kristen Dalam Pendidikan Etis-Teologis Mengatasi Dekadensi Moral Di Tengah Era Disrupsi","type":"article-journal","volume":"6"},"uris":["http://www.mendeley.com/documents/?uuid=dd3b3b95-9202-46ef-9fe6-68f19277e671"]}],"mendeley":{"formattedCitation":"(Arifianto 2021)","plainTextFormattedCitation":"(Arifianto 2021)","previouslyFormattedCitation":"(Arifianto 2021)"},"properties":{"noteIndex":0},"schema":"https://github.com/citation-style-language/schema/raw/master/csl-citation.json"}</w:instrText>
      </w:r>
      <w:r>
        <w:rPr>
          <w:szCs w:val="24"/>
        </w:rPr>
        <w:fldChar w:fldCharType="separate"/>
      </w:r>
      <w:r w:rsidRPr="00C91118">
        <w:rPr>
          <w:noProof/>
          <w:szCs w:val="24"/>
        </w:rPr>
        <w:t>(Arifianto 2021)</w:t>
      </w:r>
      <w:r>
        <w:rPr>
          <w:szCs w:val="24"/>
        </w:rPr>
        <w:fldChar w:fldCharType="end"/>
      </w:r>
    </w:p>
    <w:p w:rsidR="004A67C5" w:rsidRDefault="004A67C5" w:rsidP="004A67C5">
      <w:pPr>
        <w:jc w:val="both"/>
        <w:rPr>
          <w:szCs w:val="24"/>
        </w:rPr>
      </w:pPr>
      <w:r w:rsidRPr="00DD5185">
        <w:rPr>
          <w:szCs w:val="24"/>
        </w:rPr>
        <w:t>Motivasi berasal dari kata motif yakni kondisi dal</w:t>
      </w:r>
      <w:r>
        <w:rPr>
          <w:szCs w:val="24"/>
        </w:rPr>
        <w:t xml:space="preserve">am diri individu yang mendorong </w:t>
      </w:r>
      <w:r w:rsidRPr="00DD5185">
        <w:rPr>
          <w:szCs w:val="24"/>
        </w:rPr>
        <w:t>individu untuk melakukan aktivitas tertentu baik disadari maupun tidak untuk me</w:t>
      </w:r>
      <w:r>
        <w:rPr>
          <w:szCs w:val="24"/>
        </w:rPr>
        <w:t>ncapai tujuan tertentu.</w:t>
      </w:r>
      <w:r>
        <w:rPr>
          <w:szCs w:val="24"/>
        </w:rPr>
        <w:fldChar w:fldCharType="begin" w:fldLock="1"/>
      </w:r>
      <w:r>
        <w:rPr>
          <w:szCs w:val="24"/>
        </w:rPr>
        <w:instrText>ADDIN CSL_CITATION {"citationItems":[{"id":"ITEM-1","itemData":{"DOI":"10.17509/jpm.v4i1.14958","abstract":"This study aimed to determine the influence of learning motivation on student learning outcome. The research method used explanatory survey. Data collection technique used questionnaire rating scale models. Respondents are 106 students of vocational high school in Bandung. Data were analyzed using regression. The results of the study revealed that learning motivation a positive and significant influence on student learning outcome . Therefore, the student learning outcomes can be improved through improving the student learning motivation.ABSTRAKPenelitian ini bertujuan untuk menganalisis pengaruh motivasi belajar  terhadap hasil belajar siswa. Metode penelitian menggunakan explanatory survey. Teknik pengumpulan data menggunakan angket model rating scale.  Responden adalah 106 siswa di salah satu Sekolah Menengah Kejuruan swasta di Kota Bandung. Teknik analisis data menggunakan regresi. Hasil penelitian menunjukan bahwa motivasi belajar memiliki pengaruh yang positif dan signifikan terhadap hasil belajar siswa. Oleh karena itu, hasil belajar siswa dapat ditingkatkan melalui peningkatan motivasi belajar siswa.","author":[{"dropping-particle":"","family":"Andriani","given":"Rike","non-dropping-particle":"","parse-names":false,"suffix":""},{"dropping-particle":"","family":"Rasto","given":"Rasto","non-dropping-particle":"","parse-names":false,"suffix":""}],"container-title":"Jurnal Pendidikan Manajemen Perkantoran","id":"ITEM-1","issue":"1","issued":{"date-parts":[["2019"]]},"page":"80","title":"Motivasi belajar sebagai determinan hasil belajar siswa","type":"article-journal","volume":"4"},"uris":["http://www.mendeley.com/documents/?uuid=2071a415-6f3d-4a53-adc3-d48e588d1f7c"]}],"mendeley":{"formattedCitation":"(Andriani and Rasto 2019)","plainTextFormattedCitation":"(Andriani and Rasto 2019)","previouslyFormattedCitation":"(Andriani and Rasto 2019)"},"properties":{"noteIndex":0},"schema":"https://github.com/citation-style-language/schema/raw/master/csl-citation.json"}</w:instrText>
      </w:r>
      <w:r>
        <w:rPr>
          <w:szCs w:val="24"/>
        </w:rPr>
        <w:fldChar w:fldCharType="separate"/>
      </w:r>
      <w:r w:rsidRPr="00C91118">
        <w:rPr>
          <w:noProof/>
          <w:szCs w:val="24"/>
        </w:rPr>
        <w:t>(Andriani and Rasto 2019)</w:t>
      </w:r>
      <w:r>
        <w:rPr>
          <w:szCs w:val="24"/>
        </w:rPr>
        <w:fldChar w:fldCharType="end"/>
      </w:r>
    </w:p>
    <w:p w:rsidR="004A67C5" w:rsidRDefault="004A67C5" w:rsidP="004A67C5">
      <w:pPr>
        <w:jc w:val="both"/>
        <w:rPr>
          <w:szCs w:val="24"/>
        </w:rPr>
      </w:pPr>
      <w:r w:rsidRPr="00DD5185">
        <w:rPr>
          <w:szCs w:val="24"/>
        </w:rPr>
        <w:t>Motivasi merupakan keadaan dalam pribadi seseorang, yang mendorongnya untuk melakukan aktifitas tertentu guna mencapai suatu tujuan”.selanjutnya Motivasi itu dimulai dari perasaan untuk mau atau tidak melakukan suatu perbuatan.</w:t>
      </w:r>
      <w:r>
        <w:rPr>
          <w:szCs w:val="24"/>
        </w:rPr>
        <w:fldChar w:fldCharType="begin" w:fldLock="1"/>
      </w:r>
      <w:r>
        <w:rPr>
          <w:szCs w:val="24"/>
        </w:rPr>
        <w:instrText>ADDIN CSL_CITATION {"citationItems":[{"id":"ITEM-1","itemData":{"author":[{"dropping-particle":"","family":"Masni","given":"Harbeng","non-dropping-particle":"","parse-names":false,"suffix":""}],"id":"ITEM-1","issued":{"date-parts":[["2017"]]},"title":"strategi meningkatkan motivasi belajar mahasiswa","type":"article-journal"},"uris":["http://www.mendeley.com/documents/?uuid=67593858-c9af-48c6-a96e-97952a49b53a"]}],"mendeley":{"formattedCitation":"(Masni 2017)","plainTextFormattedCitation":"(Masni 2017)","previouslyFormattedCitation":"(Masni 2017)"},"properties":{"noteIndex":0},"schema":"https://github.com/citation-style-language/schema/raw/master/csl-citation.json"}</w:instrText>
      </w:r>
      <w:r>
        <w:rPr>
          <w:szCs w:val="24"/>
        </w:rPr>
        <w:fldChar w:fldCharType="separate"/>
      </w:r>
      <w:r w:rsidRPr="00C91118">
        <w:rPr>
          <w:noProof/>
          <w:szCs w:val="24"/>
        </w:rPr>
        <w:t>(Masni 2017)</w:t>
      </w:r>
      <w:r>
        <w:rPr>
          <w:szCs w:val="24"/>
        </w:rPr>
        <w:fldChar w:fldCharType="end"/>
      </w:r>
    </w:p>
    <w:p w:rsidR="004A67C5" w:rsidRPr="00926D60" w:rsidRDefault="004A67C5" w:rsidP="004A67C5">
      <w:pPr>
        <w:jc w:val="both"/>
        <w:rPr>
          <w:szCs w:val="24"/>
        </w:rPr>
      </w:pPr>
      <w:r w:rsidRPr="00926D60">
        <w:rPr>
          <w:szCs w:val="24"/>
        </w:rPr>
        <w:t>Motivasi belajar dapat berupa motivasi intrinsik</w:t>
      </w:r>
      <w:r>
        <w:rPr>
          <w:szCs w:val="24"/>
        </w:rPr>
        <w:t xml:space="preserve"> </w:t>
      </w:r>
      <w:r w:rsidRPr="00926D60">
        <w:rPr>
          <w:szCs w:val="24"/>
        </w:rPr>
        <w:t xml:space="preserve">(yang terkandung dalam diri siswa (individu). dan </w:t>
      </w:r>
      <w:r w:rsidRPr="00926D60">
        <w:rPr>
          <w:szCs w:val="24"/>
        </w:rPr>
        <w:lastRenderedPageBreak/>
        <w:t>motivasi ektrinsik dorongan terhadap perilaku seseorang yang ada di luar perbuatan yang dilakukan siswa). Walaupun tidak mutlak, penguatan dan pengembangan motivasi belajar siswa tersebut juga berada di tangan guru atau pendidik dan anggota masyarakat lainnya. Guru sebagai pendidik dan pengajar bertugas memperkuat motivasi belajar siswa di sekolah. Orang tua dan anggota masyarakat bertugas memperkuat motivasi belajar siswa di rumah dan dilingkungan secara berkesinambungan Dalam pengembangan motivasi, banyak faktor</w:t>
      </w:r>
    </w:p>
    <w:p w:rsidR="004A67C5" w:rsidRDefault="004A67C5" w:rsidP="004A67C5">
      <w:pPr>
        <w:jc w:val="both"/>
        <w:rPr>
          <w:szCs w:val="24"/>
        </w:rPr>
      </w:pPr>
      <w:r w:rsidRPr="00926D60">
        <w:rPr>
          <w:szCs w:val="24"/>
        </w:rPr>
        <w:t>yang mempengaruhinya, antara lain: 1) Cita-cita dan Aspirasi Siswa 2) Kemampuan Yang Dimiliki Siswa 3) Kondisi Jasmani dan Rohani Siswa 4) Kondisi Lingkungan Siswa 5) Unsur-unsur Dinamis Dalam Pembelajaran 6) Upaya atau Dorongan Guru Dalam Memotivasi</w:t>
      </w:r>
      <w:r>
        <w:rPr>
          <w:szCs w:val="24"/>
        </w:rPr>
        <w:t>.</w:t>
      </w:r>
      <w:r>
        <w:rPr>
          <w:szCs w:val="24"/>
        </w:rPr>
        <w:fldChar w:fldCharType="begin" w:fldLock="1"/>
      </w:r>
      <w:r>
        <w:rPr>
          <w:szCs w:val="24"/>
        </w:rPr>
        <w:instrText>ADDIN CSL_CITATION {"citationItems":[{"id":"ITEM-1","itemData":{"DOI":"10.24036/invotek.v18i1.168","ISSN":"1411-3414","abstract":"Penelitian bertujuan untuk melihat pengaruh motivasi terhadap hasil belajar siswa. Rendahnya hasil belajar dapat dipengaruhi oleh dua faktor yaitu faktor yang berasal dari dalam diri siswa (faktor internal) dan faktor  yang berasal dari luar diri siswa (faktor eksternal).Penelitian berfokus pada faktor internal yaitu motivasi belajar. Metode penelitian yang digunakan adalah penelitian deskriptif. Penelitian bertujuan melihat besarnya tingkat hubungan antara dua variabel yaitu motivasi belajar  siswa dengan hasil belajar siswa.Teknik pengambilan sampel menggunakan teknik proporsional random sampling. Data penelitian didapat dari penyebaran angket yang diberikan kepada siswa. Hasil penelitian menunjukkan nilai koefisien korelasi penelitian sebesar 0,860 dengan α = 0,05 dan koofisien korelasi pada tabel (r tabel = 0,349) sehingga t hitung &gt; t tabel dengan α = 0,05. Hal ini menunjukkan motivasi belajar mempunyai hubungan yang positif dan signifikan dengan hasil belajar siswa.","author":[{"dropping-particle":"","family":"Saputra","given":"Hendra Dani","non-dropping-particle":"","parse-names":false,"suffix":""},{"dropping-particle":"","family":"Ismet","given":"Faisal","non-dropping-particle":"","parse-names":false,"suffix":""},{"dropping-particle":"","family":"Andrizal","given":"Andrizal","non-dropping-particle":"","parse-names":false,"suffix":""}],"container-title":"INVOTEK: Jurnal Inovasi Vokasional dan Teknologi","id":"ITEM-1","issue":"1","issued":{"date-parts":[["2018"]]},"page":"25-30","title":"Pengaruh Motivasi Terhadap Hasil Belajar Siswa SMK","type":"article-journal","volume":"18"},"uris":["http://www.mendeley.com/documents/?uuid=d84fe3bb-bbb8-4deb-8f5f-3142ec26e8f2"]}],"mendeley":{"formattedCitation":"(Saputra, Ismet, and Andrizal 2018)","plainTextFormattedCitation":"(Saputra, Ismet, and Andrizal 2018)","previouslyFormattedCitation":"(Saputra, Ismet, and Andrizal 2018)"},"properties":{"noteIndex":0},"schema":"https://github.com/citation-style-language/schema/raw/master/csl-citation.json"}</w:instrText>
      </w:r>
      <w:r>
        <w:rPr>
          <w:szCs w:val="24"/>
        </w:rPr>
        <w:fldChar w:fldCharType="separate"/>
      </w:r>
      <w:r w:rsidRPr="00C91118">
        <w:rPr>
          <w:noProof/>
          <w:szCs w:val="24"/>
        </w:rPr>
        <w:t>(Saputra, Ismet, and Andrizal 2018)</w:t>
      </w:r>
      <w:r>
        <w:rPr>
          <w:szCs w:val="24"/>
        </w:rPr>
        <w:fldChar w:fldCharType="end"/>
      </w:r>
    </w:p>
    <w:p w:rsidR="004A67C5" w:rsidRDefault="004A67C5" w:rsidP="004A67C5">
      <w:pPr>
        <w:jc w:val="both"/>
        <w:rPr>
          <w:szCs w:val="24"/>
        </w:rPr>
      </w:pPr>
      <w:r w:rsidRPr="00926D60">
        <w:rPr>
          <w:szCs w:val="24"/>
        </w:rPr>
        <w:t>Motivasi dan disiplin belajar yang tinggi dengan s</w:t>
      </w:r>
      <w:r>
        <w:rPr>
          <w:szCs w:val="24"/>
        </w:rPr>
        <w:t xml:space="preserve">endirinya membuat peserta didik </w:t>
      </w:r>
      <w:r w:rsidRPr="00926D60">
        <w:rPr>
          <w:szCs w:val="24"/>
        </w:rPr>
        <w:t>dengan kesadaran penuh belajar dengan sendirinya tanpa adanya dorongan atau perintah dari pihak tertentu karena ia merasa bahwa belajar sudah menjadi hal yang biasa sehinngga perilaku belajar lebih eksploratif, percaya diri, kreatif dan mampu mengambil keputusan sendiri. Atau dengan kata lain, motivasi dan disiplin belajar yang tinggi akan membuat peserta didik menjadi lebih matang dalam proses pembelajaran.</w:t>
      </w:r>
      <w:r>
        <w:rPr>
          <w:szCs w:val="24"/>
        </w:rPr>
        <w:fldChar w:fldCharType="begin" w:fldLock="1"/>
      </w:r>
      <w:r>
        <w:rPr>
          <w:szCs w:val="24"/>
        </w:rPr>
        <w:instrText>ADDIN CSL_CITATION {"citationItems":[{"id":"ITEM-1","itemData":{"DOI":"10.24036/invotek.v18i1.168","ISSN":"1411-3414","abstract":"Penelitian bertujuan untuk melihat pengaruh motivasi terhadap hasil belajar siswa. Rendahnya hasil belajar dapat dipengaruhi oleh dua faktor yaitu faktor yang berasal dari dalam diri siswa (faktor internal) dan faktor  yang berasal dari luar diri siswa (faktor eksternal).Penelitian berfokus pada faktor internal yaitu motivasi belajar. Metode penelitian yang digunakan adalah penelitian deskriptif. Penelitian bertujuan melihat besarnya tingkat hubungan antara dua variabel yaitu motivasi belajar  siswa dengan hasil belajar siswa.Teknik pengambilan sampel menggunakan teknik proporsional random sampling. Data penelitian didapat dari penyebaran angket yang diberikan kepada siswa. Hasil penelitian menunjukkan nilai koefisien korelasi penelitian sebesar 0,860 dengan α = 0,05 dan koofisien korelasi pada tabel (r tabel = 0,349) sehingga t hitung &gt; t tabel dengan α = 0,05. Hal ini menunjukkan motivasi belajar mempunyai hubungan yang positif dan signifikan dengan hasil belajar siswa.","author":[{"dropping-particle":"","family":"Saputra","given":"Hendra Dani","non-dropping-particle":"","parse-names":false,"suffix":""},{"dropping-particle":"","family":"Ismet","given":"Faisal","non-dropping-particle":"","parse-names":false,"suffix":""},{"dropping-particle":"","family":"Andrizal","given":"Andrizal","non-dropping-particle":"","parse-names":false,"suffix":""}],"container-title":"INVOTEK: Jurnal Inovasi Vokasional dan Teknologi","id":"ITEM-1","issue":"1","issued":{"date-parts":[["2018"]]},"page":"25-30","title":"Pengaruh Motivasi Terhadap Hasil Belajar Siswa SMK","type":"article-journal","volume":"18"},"uris":["http://www.mendeley.com/documents/?uuid=d84fe3bb-bbb8-4deb-8f5f-3142ec26e8f2"]}],"mendeley":{"formattedCitation":"(Saputra, Ismet, and Andrizal 2018)","plainTextFormattedCitation":"(Saputra, Ismet, and Andrizal 2018)","previouslyFormattedCitation":"(Saputra, Ismet, and Andrizal 2018)"},"properties":{"noteIndex":0},"schema":"https://github.com/citation-style-language/schema/raw/master/csl-citation.json"}</w:instrText>
      </w:r>
      <w:r>
        <w:rPr>
          <w:szCs w:val="24"/>
        </w:rPr>
        <w:fldChar w:fldCharType="separate"/>
      </w:r>
      <w:r w:rsidRPr="00C91118">
        <w:rPr>
          <w:noProof/>
          <w:szCs w:val="24"/>
        </w:rPr>
        <w:t>(Saputra, Ismet, and Andrizal 2018)</w:t>
      </w:r>
      <w:r>
        <w:rPr>
          <w:szCs w:val="24"/>
        </w:rPr>
        <w:fldChar w:fldCharType="end"/>
      </w:r>
    </w:p>
    <w:p w:rsidR="004A67C5" w:rsidRDefault="004A67C5" w:rsidP="004A67C5">
      <w:pPr>
        <w:jc w:val="both"/>
        <w:rPr>
          <w:szCs w:val="24"/>
        </w:rPr>
      </w:pPr>
      <w:r w:rsidRPr="0074026B">
        <w:rPr>
          <w:szCs w:val="24"/>
        </w:rPr>
        <w:t>Motivasi belajar merupakan salah satu faktor keberhasilan sis</w:t>
      </w:r>
      <w:r>
        <w:rPr>
          <w:szCs w:val="24"/>
        </w:rPr>
        <w:t xml:space="preserve">wa dalam mencapai hasil belajar </w:t>
      </w:r>
      <w:r w:rsidRPr="0074026B">
        <w:rPr>
          <w:szCs w:val="24"/>
        </w:rPr>
        <w:t>yang maksimal. Siswa yang memiliki motivasi tinggi untuk belajar akan lebih baik dalam menerima pelajaran serta sikap yang ditimbulkan oleh siswa akan menjadi lebih positif dalam pembelajaran</w:t>
      </w:r>
      <w:r>
        <w:rPr>
          <w:szCs w:val="24"/>
        </w:rPr>
        <w:t>.</w:t>
      </w:r>
      <w:r>
        <w:rPr>
          <w:szCs w:val="24"/>
        </w:rPr>
        <w:fldChar w:fldCharType="begin" w:fldLock="1"/>
      </w:r>
      <w:r>
        <w:rPr>
          <w:szCs w:val="24"/>
        </w:rPr>
        <w:instrText>ADDIN CSL_CITATION {"citationItems":[{"id":"ITEM-1","itemData":{"DOI":"10.24036/invotek.v18i1.168","ISSN":"1411-3414","abstract":"Penelitian bertujuan untuk melihat pengaruh motivasi terhadap hasil belajar siswa. Rendahnya hasil belajar dapat dipengaruhi oleh dua faktor yaitu faktor yang berasal dari dalam diri siswa (faktor internal) dan faktor  yang berasal dari luar diri siswa (faktor eksternal).Penelitian berfokus pada faktor internal yaitu motivasi belajar. Metode penelitian yang digunakan adalah penelitian deskriptif. Penelitian bertujuan melihat besarnya tingkat hubungan antara dua variabel yaitu motivasi belajar  siswa dengan hasil belajar siswa.Teknik pengambilan sampel menggunakan teknik proporsional random sampling. Data penelitian didapat dari penyebaran angket yang diberikan kepada siswa. Hasil penelitian menunjukkan nilai koefisien korelasi penelitian sebesar 0,860 dengan α = 0,05 dan koofisien korelasi pada tabel (r tabel = 0,349) sehingga t hitung &gt; t tabel dengan α = 0,05. Hal ini menunjukkan motivasi belajar mempunyai hubungan yang positif dan signifikan dengan hasil belajar siswa.","author":[{"dropping-particle":"","family":"Saputra","given":"Hendra Dani","non-dropping-particle":"","parse-names":false,"suffix":""},{"dropping-particle":"","family":"Ismet","given":"Faisal","non-dropping-particle":"","parse-names":false,"suffix":""},{"dropping-particle":"","family":"Andrizal","given":"Andrizal","non-dropping-particle":"","parse-names":false,"suffix":""}],"container-title":"INVOTEK: Jurnal Inovasi Vokasional dan Teknologi","id":"ITEM-1","issue":"1","issued":{"date-parts":[["2018"]]},"page":"25-30","title":"Pengaruh Motivasi Terhadap Hasil Belajar Siswa SMK","type":"article-journal","volume":"18"},"uris":["http://www.mendeley.com/documents/?uuid=d84fe3bb-bbb8-4deb-8f5f-3142ec26e8f2"]}],"mendeley":{"formattedCitation":"(Saputra, Ismet, and Andrizal 2018)","plainTextFormattedCitation":"(Saputra, Ismet, and Andrizal 2018)","previouslyFormattedCitation":"(Saputra, Ismet, and Andrizal 2018)"},"properties":{"noteIndex":0},"schema":"https://github.com/citation-style-language/schema/raw/master/csl-citation.json"}</w:instrText>
      </w:r>
      <w:r>
        <w:rPr>
          <w:szCs w:val="24"/>
        </w:rPr>
        <w:fldChar w:fldCharType="separate"/>
      </w:r>
      <w:r w:rsidRPr="00C91118">
        <w:rPr>
          <w:noProof/>
          <w:szCs w:val="24"/>
        </w:rPr>
        <w:t>(Saputra, Ismet, and Andrizal 2018)</w:t>
      </w:r>
      <w:r>
        <w:rPr>
          <w:szCs w:val="24"/>
        </w:rPr>
        <w:fldChar w:fldCharType="end"/>
      </w:r>
    </w:p>
    <w:p w:rsidR="004A67C5" w:rsidRDefault="004A67C5" w:rsidP="004A67C5">
      <w:pPr>
        <w:jc w:val="both"/>
        <w:rPr>
          <w:szCs w:val="24"/>
        </w:rPr>
      </w:pPr>
    </w:p>
    <w:p w:rsidR="004A67C5" w:rsidRPr="00902C56" w:rsidRDefault="004A67C5" w:rsidP="004A67C5">
      <w:pPr>
        <w:jc w:val="both"/>
        <w:rPr>
          <w:b/>
          <w:szCs w:val="24"/>
        </w:rPr>
      </w:pPr>
      <w:r w:rsidRPr="00902C56">
        <w:rPr>
          <w:b/>
          <w:szCs w:val="24"/>
        </w:rPr>
        <w:t xml:space="preserve">METODE PENELITIAN </w:t>
      </w:r>
    </w:p>
    <w:p w:rsidR="004A67C5" w:rsidRDefault="004A67C5" w:rsidP="004A67C5">
      <w:pPr>
        <w:jc w:val="both"/>
      </w:pPr>
      <w:r w:rsidRPr="00902C56">
        <w:rPr>
          <w:szCs w:val="24"/>
        </w:rPr>
        <w:t>Penelitian ini menggunakan metode penelitian kualita</w:t>
      </w:r>
      <w:r>
        <w:rPr>
          <w:szCs w:val="24"/>
        </w:rPr>
        <w:t>tif berdasarkan pada teori-</w:t>
      </w:r>
      <w:r w:rsidRPr="00902C56">
        <w:rPr>
          <w:szCs w:val="24"/>
        </w:rPr>
        <w:t>teori. Penelitian ini menggunakan pendekatan deskriptif analisis yang sebelumnya dibaca terlebih dahulu. Sumber data dikumpulkan melalui teknik studi literatur berbagai sumber, diantaranya buku, jurnal, artikel, dan skripsi yang sejalan dan berkaitan dengan judul yang dipilih oleh peneliti. Dalam tahapannya penelitian ini menggunakan teknis analisis dengan membaca data yang</w:t>
      </w:r>
      <w:r>
        <w:rPr>
          <w:szCs w:val="24"/>
        </w:rPr>
        <w:t xml:space="preserve"> kemudian dibahas dan</w:t>
      </w:r>
      <w:r w:rsidRPr="00902C56">
        <w:rPr>
          <w:szCs w:val="24"/>
        </w:rPr>
        <w:t xml:space="preserve"> kemudian disimpulkan</w:t>
      </w:r>
      <w:r>
        <w:t>.</w:t>
      </w:r>
    </w:p>
    <w:p w:rsidR="004A67C5" w:rsidRDefault="004A67C5" w:rsidP="004A67C5">
      <w:pPr>
        <w:jc w:val="both"/>
      </w:pPr>
    </w:p>
    <w:p w:rsidR="004A67C5" w:rsidRDefault="004A67C5" w:rsidP="004A67C5">
      <w:pPr>
        <w:jc w:val="both"/>
        <w:rPr>
          <w:b/>
          <w:szCs w:val="24"/>
        </w:rPr>
      </w:pPr>
      <w:r>
        <w:rPr>
          <w:b/>
          <w:szCs w:val="24"/>
        </w:rPr>
        <w:lastRenderedPageBreak/>
        <w:t>HASIL DAN PEMBAHASAN</w:t>
      </w:r>
    </w:p>
    <w:p w:rsidR="004A67C5" w:rsidRDefault="004A67C5" w:rsidP="004A67C5">
      <w:pPr>
        <w:jc w:val="both"/>
        <w:rPr>
          <w:b/>
          <w:szCs w:val="24"/>
        </w:rPr>
      </w:pPr>
      <w:r>
        <w:rPr>
          <w:b/>
          <w:szCs w:val="24"/>
        </w:rPr>
        <w:t>Peran Guru</w:t>
      </w:r>
    </w:p>
    <w:p w:rsidR="004A67C5" w:rsidRDefault="004A67C5" w:rsidP="004A67C5">
      <w:pPr>
        <w:jc w:val="both"/>
        <w:rPr>
          <w:szCs w:val="24"/>
        </w:rPr>
      </w:pPr>
      <w:r w:rsidRPr="00902C56">
        <w:rPr>
          <w:szCs w:val="24"/>
        </w:rPr>
        <w:t>Menurut (Habel, 2015: 15) Peran merupakan aspek dinamis dari kedudukan atau status. Apabila seseorang menjalankan hak dan kewajibannya sesuai dengan kedudukannya, maka ia telah menjalankan suatu peran. Seperti halnya guru dan peserta didik, guru memiliki peranan yang sangat penting di dalam dunia pendidikan khususnya pada saat kegiatan belajar mengajar, karena pada dasarnya peserta didik memerlukan peran seorang guru untuk membantunya dalam proses perkembangan diri dan pengoptimalan bakat dan kemampuan yang dimilikinya. Guru adalah seorang pendidik yang profesional, guru merupakan salah satu faktor utama bagi terciptanya generasi penerus bangsa. Menurut (Djamarah, Aswan, 2016: 281) Guru adalah seseorang yang berpengalaman dalam bidang profesinya. Dengan keilmuan yang dimilikinya, dia dapat menjadikan anak didik menjadi orang yang cerdas. Sebagai sosok profesional yang melaksanakan aktivitas di dalam institusi pendidikan, guru adalah individu yang menjadi bagian dari organisasi sekolah. Hal ini mengandung makna bahwa komitmen guru terhadap sekolah berarti sama artinya komitmen guru terhadap organisasi. Komitmen organisasi, menurut (Alwi, 2001) adalah sikap karyawan untuk tetap berada dalam organisasi dan terlibat dalam upaya-upaya mencapai misi, nilainilai dan tujuan organisasi. Pengertian tersebut dapat dipaparkan bahwa komitmen merupakan suatu bentuk loyalitas yang lebih konkret yang dapat dilihat dari sejauh mana guru mencurahkan perhatian, gagasan, dan tanggung jawab dalam upaya mencapai tujuan pendidikan.</w:t>
      </w:r>
      <w:r>
        <w:rPr>
          <w:szCs w:val="24"/>
        </w:rPr>
        <w:fldChar w:fldCharType="begin" w:fldLock="1"/>
      </w:r>
      <w:r>
        <w:rPr>
          <w:szCs w:val="24"/>
        </w:rPr>
        <w:instrText>ADDIN CSL_CITATION {"citationItems":[{"id":"ITEM-1","itemData":{"abstract":"Guru merupakansosok yang menjadi teladan, baik dari segi pengetahuan maupun kepribadian bagi peserta didiknya. Istilah Jawa memaparkan bahwa guru merupakan orang yang dapat diteladani dan dapat ditiru. Maka dari itu, guru tidak hanya dituntut untuk menguasai ilmu yang akan diajarkan, memiliki pengetahuan dan keterampilan mengajar, tetapi guru juga dituntut untuk memiliki akhlak, karakter dan kepribadian yang sesuai dalamajaranislam bagi peserta didik. Penelitian ini dilakukankarena pendidikan karakteritu benar-benardiperlukan tidak hanya di sekolah tetapi juga di rumah dan di lingkungan sosial. Metode yang digunakan pada penelitian ini deskripsi kualitatif. Hasil penelitian ini menunjukan bahwa guru memiliki tugas dan tanggung jawab yang kompleks terhadap pencapaiantujuan pendidikan, karena guru menjadi sumber inspirasi dan motivasi baik dalam pendidikan maupun karakter bagi peserta didik.","author":[{"dropping-particle":"","family":"Salsabilah","given":"Azka Salmaa","non-dropping-particle":"","parse-names":false,"suffix":""},{"dropping-particle":"","family":"Dewi","given":"Dinie Anggraeni","non-dropping-particle":"","parse-names":false,"suffix":""},{"dropping-particle":"","family":"Furnamasari","given":"Yayang Furi","non-dropping-particle":"","parse-names":false,"suffix":""},{"dropping-particle":"","family":"Studi","given":"Program","non-dropping-particle":"","parse-names":false,"suffix":""},{"dropping-particle":"","family":"Guru","given":"Pendidikan","non-dropping-particle":"","parse-names":false,"suffix":""},{"dropping-particle":"","family":"Dasar","given":"Sekolah","non-dropping-particle":"","parse-names":false,"suffix":""}],"container-title":"Jurnal Pendidikan Tambusai","id":"ITEM-1","issue":"3","issued":{"date-parts":[["2021"]]},"page":"7158-7163","title":"Peran Guru Dalam Mewujudkan Pendidikan Karakter","type":"article-journal","volume":"5"},"uris":["http://www.mendeley.com/documents/?uuid=6f46df31-0a5c-443f-9883-4e62acd769a2"]}],"mendeley":{"formattedCitation":"(Salsabilah et al. 2021)","plainTextFormattedCitation":"(Salsabilah et al. 2021)","previouslyFormattedCitation":"(Salsabilah et al. 2021)"},"properties":{"noteIndex":0},"schema":"https://github.com/citation-style-language/schema/raw/master/csl-citation.json"}</w:instrText>
      </w:r>
      <w:r>
        <w:rPr>
          <w:szCs w:val="24"/>
        </w:rPr>
        <w:fldChar w:fldCharType="separate"/>
      </w:r>
      <w:r w:rsidRPr="00C91118">
        <w:rPr>
          <w:noProof/>
          <w:szCs w:val="24"/>
        </w:rPr>
        <w:t>(Salsabilah et al. 2021)</w:t>
      </w:r>
      <w:r>
        <w:rPr>
          <w:szCs w:val="24"/>
        </w:rPr>
        <w:fldChar w:fldCharType="end"/>
      </w:r>
    </w:p>
    <w:p w:rsidR="004A67C5" w:rsidRDefault="004A67C5" w:rsidP="004A67C5">
      <w:pPr>
        <w:jc w:val="both"/>
        <w:rPr>
          <w:szCs w:val="24"/>
        </w:rPr>
      </w:pPr>
      <w:r w:rsidRPr="001866EF">
        <w:rPr>
          <w:szCs w:val="24"/>
        </w:rPr>
        <w:t>peran guru pendidikan agama Kristen sebagai teladan dalam meningkatkan kerohanian dan karakter peserta didik? Untuk membawa generasi takut akan Tuhan dan ada dalam pertumbuhan iman, kasih dan pengenalan akan Tuhan yang dapat membawa bangsa menjadi lebih baik.</w:t>
      </w:r>
      <w:r>
        <w:rPr>
          <w:szCs w:val="24"/>
        </w:rPr>
        <w:fldChar w:fldCharType="begin" w:fldLock="1"/>
      </w:r>
      <w:r>
        <w:rPr>
          <w:szCs w:val="24"/>
        </w:rPr>
        <w:instrText>ADDIN CSL_CITATION {"citationItems":[{"id":"ITEM-1","itemData":{"DOI":"10.52489/jupak.v2i1.24","ISSN":"2774-6399","abstract":"The state of the age and its development so rapidly influencing the world become a challenge for students and especially teachers in giving roles and tasks to education especially Christian education. But the role of the teacher in writing that uses library research with a qualitative descriptive approach is expected to improve human resources and bring students to grow in spirituality and character that can build a nation through a person who is strong in relying on God.  The Role of Teachers Christian religious education as a role model in enhancing the spirituality and character of learners must be a priority in learning as a form of implying affective values. Teachers as role models in improving the spirituality and character of students, the teacher in this study was asked to have the first responsibility in carrying out the tasks, roles and responsibilities of teachers of Christian religious education. Then the teacher must realize that the Christian Religious Education teacher is an exemplary leader. And then the Master works closely with the church and family to bring about an increase in spirituality and character. And finally the Master must be led by the Holy Spirit.","author":[{"dropping-particle":"","family":"Triposa","given":"Reni","non-dropping-particle":"","parse-names":false,"suffix":""},{"dropping-particle":"","family":"Arifianto","given":"Yonatan Alex","non-dropping-particle":"","parse-names":false,"suffix":""},{"dropping-particle":"","family":"Hendrilia","given":"Yudi","non-dropping-particle":"","parse-names":false,"suffix":""}],"container-title":"Jurnal Pendidikan Agama Kristen (JUPAK)","id":"ITEM-1","issue":"1","issued":{"date-parts":[["2021"]]},"page":"109-126","title":"Peran Guru PAK sebagai Teladan dalam Meningkatkan Kerohanian dan Karakter Peserta Didik","type":"article-journal","volume":"2"},"uris":["http://www.mendeley.com/documents/?uuid=d28f274b-1bbb-43a5-8e72-c5f8e392955c"]}],"mendeley":{"formattedCitation":"(Triposa, Arifianto, and Hendrilia 2021)","plainTextFormattedCitation":"(Triposa, Arifianto, and Hendrilia 2021)","previouslyFormattedCitation":"(Triposa, Arifianto, and Hendrilia 2021)"},"properties":{"noteIndex":0},"schema":"https://github.com/citation-style-language/schema/raw/master/csl-citation.json"}</w:instrText>
      </w:r>
      <w:r>
        <w:rPr>
          <w:szCs w:val="24"/>
        </w:rPr>
        <w:fldChar w:fldCharType="separate"/>
      </w:r>
      <w:r w:rsidRPr="00C91118">
        <w:rPr>
          <w:noProof/>
          <w:szCs w:val="24"/>
        </w:rPr>
        <w:t>(Triposa, Arifianto, and Hendrilia 2021)</w:t>
      </w:r>
      <w:r>
        <w:rPr>
          <w:szCs w:val="24"/>
        </w:rPr>
        <w:fldChar w:fldCharType="end"/>
      </w:r>
    </w:p>
    <w:p w:rsidR="004A67C5" w:rsidRDefault="004A67C5" w:rsidP="004A67C5">
      <w:pPr>
        <w:jc w:val="both"/>
        <w:rPr>
          <w:szCs w:val="24"/>
        </w:rPr>
      </w:pPr>
      <w:r w:rsidRPr="001866EF">
        <w:rPr>
          <w:szCs w:val="24"/>
        </w:rPr>
        <w:t>Salah satu peran guru sekolah pendidikan agama K</w:t>
      </w:r>
      <w:r>
        <w:rPr>
          <w:szCs w:val="24"/>
        </w:rPr>
        <w:t xml:space="preserve">risten adalah sebagai penasehat </w:t>
      </w:r>
      <w:r w:rsidRPr="001866EF">
        <w:rPr>
          <w:szCs w:val="24"/>
        </w:rPr>
        <w:t xml:space="preserve">bagi siswa dan orang tua. Meskipun tidak mempunyai keahlian khusus dalam menasehati orang lain, guru pendidikan agama Kristen di Sekolah Menengah Pertama Negeri Satu Atap Basmuti berusaha untuk menjadi sosok yang cakap dalam </w:t>
      </w:r>
      <w:r w:rsidRPr="001866EF">
        <w:rPr>
          <w:szCs w:val="24"/>
        </w:rPr>
        <w:lastRenderedPageBreak/>
        <w:t>memberikan nasehat bagi siswanya guna menanamkan nilai-nilai moral dan nilai-nilai kristiani demi pengembangan karakter yang baik pada diri setiap siswa.</w:t>
      </w:r>
      <w:r>
        <w:rPr>
          <w:szCs w:val="24"/>
        </w:rPr>
        <w:fldChar w:fldCharType="begin" w:fldLock="1"/>
      </w:r>
      <w:r>
        <w:rPr>
          <w:szCs w:val="24"/>
        </w:rPr>
        <w:instrText>ADDIN CSL_CITATION {"citationItems":[{"id":"ITEM-1","itemData":{"DOI":"10.52489/jupak.v2i1.24","ISSN":"2774-6399","abstract":"The state of the age and its development so rapidly influencing the world become a challenge for students and especially teachers in giving roles and tasks to education especially Christian education. But the role of the teacher in writing that uses library research with a qualitative descriptive approach is expected to improve human resources and bring students to grow in spirituality and character that can build a nation through a person who is strong in relying on God.  The Role of Teachers Christian religious education as a role model in enhancing the spirituality and character of learners must be a priority in learning as a form of implying affective values. Teachers as role models in improving the spirituality and character of students, the teacher in this study was asked to have the first responsibility in carrying out the tasks, roles and responsibilities of teachers of Christian religious education. Then the teacher must realize that the Christian Religious Education teacher is an exemplary leader. And then the Master works closely with the church and family to bring about an increase in spirituality and character. And finally the Master must be led by the Holy Spirit.","author":[{"dropping-particle":"","family":"Triposa","given":"Reni","non-dropping-particle":"","parse-names":false,"suffix":""},{"dropping-particle":"","family":"Arifianto","given":"Yonatan Alex","non-dropping-particle":"","parse-names":false,"suffix":""},{"dropping-particle":"","family":"Hendrilia","given":"Yudi","non-dropping-particle":"","parse-names":false,"suffix":""}],"container-title":"Jurnal Pendidikan Agama Kristen (JUPAK)","id":"ITEM-1","issue":"1","issued":{"date-parts":[["2021"]]},"page":"109-126","title":"Peran Guru PAK sebagai Teladan dalam Meningkatkan Kerohanian dan Karakter Peserta Didik","type":"article-journal","volume":"2"},"uris":["http://www.mendeley.com/documents/?uuid=d28f274b-1bbb-43a5-8e72-c5f8e392955c"]}],"mendeley":{"formattedCitation":"(Triposa, Arifianto, and Hendrilia 2021)","plainTextFormattedCitation":"(Triposa, Arifianto, and Hendrilia 2021)","previouslyFormattedCitation":"(Triposa, Arifianto, and Hendrilia 2021)"},"properties":{"noteIndex":0},"schema":"https://github.com/citation-style-language/schema/raw/master/csl-citation.json"}</w:instrText>
      </w:r>
      <w:r>
        <w:rPr>
          <w:szCs w:val="24"/>
        </w:rPr>
        <w:fldChar w:fldCharType="separate"/>
      </w:r>
      <w:r w:rsidRPr="00C91118">
        <w:rPr>
          <w:noProof/>
          <w:szCs w:val="24"/>
        </w:rPr>
        <w:t>(Triposa, Arifianto, and Hendrilia 2021)</w:t>
      </w:r>
      <w:r>
        <w:rPr>
          <w:szCs w:val="24"/>
        </w:rPr>
        <w:fldChar w:fldCharType="end"/>
      </w:r>
    </w:p>
    <w:p w:rsidR="004A67C5" w:rsidRDefault="004A67C5" w:rsidP="004A67C5">
      <w:pPr>
        <w:jc w:val="both"/>
        <w:rPr>
          <w:szCs w:val="24"/>
        </w:rPr>
      </w:pPr>
    </w:p>
    <w:p w:rsidR="004A67C5" w:rsidRDefault="004A67C5" w:rsidP="004A67C5">
      <w:pPr>
        <w:jc w:val="both"/>
        <w:rPr>
          <w:szCs w:val="24"/>
        </w:rPr>
      </w:pPr>
      <w:r>
        <w:rPr>
          <w:b/>
          <w:szCs w:val="24"/>
        </w:rPr>
        <w:t>Motivasi</w:t>
      </w:r>
    </w:p>
    <w:p w:rsidR="004A67C5" w:rsidRPr="0093346B" w:rsidRDefault="004A67C5" w:rsidP="004A67C5">
      <w:pPr>
        <w:jc w:val="both"/>
        <w:rPr>
          <w:szCs w:val="24"/>
        </w:rPr>
      </w:pPr>
      <w:r w:rsidRPr="0093346B">
        <w:rPr>
          <w:szCs w:val="24"/>
        </w:rPr>
        <w:t>Motivasi dapat dikatakan sebagai pengar</w:t>
      </w:r>
      <w:r>
        <w:rPr>
          <w:szCs w:val="24"/>
        </w:rPr>
        <w:t xml:space="preserve">uh kebutuhan dan keinginan pada </w:t>
      </w:r>
      <w:r w:rsidRPr="0093346B">
        <w:rPr>
          <w:szCs w:val="24"/>
        </w:rPr>
        <w:t>intensitas dan arah seseorang yang menggerakkan orang tersebut untuk mencapai tujuan dari tingkat tertentu.</w:t>
      </w:r>
      <w:r>
        <w:rPr>
          <w:rStyle w:val="FootnoteReference"/>
          <w:szCs w:val="24"/>
        </w:rPr>
        <w:fldChar w:fldCharType="begin" w:fldLock="1"/>
      </w:r>
      <w:r>
        <w:rPr>
          <w:szCs w:val="24"/>
        </w:rPr>
        <w:instrText>ADDIN CSL_CITATION {"citationItems":[{"id":"ITEM-1","itemData":{"ISBN":"978-602-6258-07-6","abstract":"Peningkatan mutu pendidikan adalah salah satu upaya yang dilakukan untuk meningkatkan dan memperbaiki prestasi belajar. Adapun faktor yang mempengaruhi tinggi rendahnya prestasi belajar siswa antara lain faktor internal maupun eksternal antara lain motivasi belajar dan disiplin belajar. Siswa yang memiliki motivasi belajar dan disiplin belajar yang tinggi akan terlibat aktif,mempunyai inisiatif sendiri untuk belajar dan lebih tertib dalam belajar. Tujuan penulisan ini adalah: 1) untuk mengatahui seberapa besar pengaruh motivasi belajar terhadap prestasi belajar matematika siswa, 2) untuk mengatahui seberapa besar pengaruh disiplin belajar terhadap prestasi belajar matematika siswa, dan, 3) untuk mengatahui seberapa besar pengaruh motivasi belajar dan disiplin belajar terhadap prestasi belajar matematika siswa. Metode pengumpulan data yang di gunakan adalah angket dan dokumentasi. Variabel bebas dalam penelitian ini adalah motivasi dan disiplin belajar sedangkan variabel terikatnya adalah prestasi belajar. Mengingat seberapa penting motivasi belajar dan disiplin belajar terhadap prestasi belajar maka perlu adanya motivasi dan disiplin yang tinggi pada diri siswa. Jadi dapat disimpulkan berhasil tidaknya siswa dalam belajar dapat dilihat dari prestasi yang dicapainya. Untuk itu perlu memaksimalkan faktor yang mempengaruhi prestasi belajar agar tujuan pendidikan berjalan lancar, teratur, efektif dan efisien.","author":[{"dropping-particle":"","family":"Widodo","given":"Sri Adi","non-dropping-particle":"","parse-names":false,"suffix":""}],"container-title":"Prosiding Seminar Nasional Pendidikan Matematika Etnomatnesia","id":"ITEM-1","issue":"0","issued":{"date-parts":[["2020"]]},"page":"745-751","title":"Pengaruh Media Pembelajaran dan Minat Belajar terhadap keaktifan belajar siswa","type":"article-journal","volume":"0"},"uris":["http://www.mendeley.com/documents/?uuid=2dcb0506-f8e5-479a-ad89-54c915d0f3e2"]}],"mendeley":{"formattedCitation":"(Widodo 2020)","plainTextFormattedCitation":"(Widodo 2020)","previouslyFormattedCitation":"(Widodo 2020)"},"properties":{"noteIndex":0},"schema":"https://github.com/citation-style-language/schema/raw/master/csl-citation.json"}</w:instrText>
      </w:r>
      <w:r>
        <w:rPr>
          <w:rStyle w:val="FootnoteReference"/>
          <w:szCs w:val="24"/>
        </w:rPr>
        <w:fldChar w:fldCharType="separate"/>
      </w:r>
      <w:r w:rsidRPr="00C91118">
        <w:rPr>
          <w:noProof/>
          <w:szCs w:val="24"/>
        </w:rPr>
        <w:t>(Widodo 2020)</w:t>
      </w:r>
      <w:r>
        <w:rPr>
          <w:rStyle w:val="FootnoteReference"/>
          <w:szCs w:val="24"/>
        </w:rPr>
        <w:fldChar w:fldCharType="end"/>
      </w:r>
    </w:p>
    <w:p w:rsidR="004A67C5" w:rsidRDefault="004A67C5" w:rsidP="004A67C5">
      <w:pPr>
        <w:jc w:val="both"/>
        <w:rPr>
          <w:szCs w:val="24"/>
        </w:rPr>
      </w:pPr>
      <w:r>
        <w:rPr>
          <w:szCs w:val="24"/>
        </w:rPr>
        <w:t>M</w:t>
      </w:r>
      <w:r w:rsidRPr="0093346B">
        <w:rPr>
          <w:szCs w:val="24"/>
        </w:rPr>
        <w:t>otivasi merupakan daya pendorong yang dapa</w:t>
      </w:r>
      <w:r>
        <w:rPr>
          <w:szCs w:val="24"/>
        </w:rPr>
        <w:t xml:space="preserve">t menggerakkan seorang individu </w:t>
      </w:r>
      <w:r w:rsidRPr="0093346B">
        <w:rPr>
          <w:szCs w:val="24"/>
        </w:rPr>
        <w:t>dalam mencapai tujuan yang ditetapkan, pada bidang pendidikan yakni tujuan belajar. Motivasi diartikan sebagai penyebab terjadinya perubahan tingkah laku yang didorong dengan adanya tujuan, kebutuhan serta keinginan</w:t>
      </w:r>
      <w:r>
        <w:rPr>
          <w:szCs w:val="24"/>
        </w:rPr>
        <w:t>.</w:t>
      </w:r>
      <w:r>
        <w:rPr>
          <w:szCs w:val="24"/>
        </w:rPr>
        <w:fldChar w:fldCharType="begin" w:fldLock="1"/>
      </w:r>
      <w:r>
        <w:rPr>
          <w:szCs w:val="24"/>
        </w:rPr>
        <w:instrText>ADDIN CSL_CITATION {"citationItems":[{"id":"ITEM-1","itemData":{"ISBN":"978-602-6258-07-6","abstract":"Peningkatan mutu pendidikan adalah salah satu upaya yang dilakukan untuk meningkatkan dan memperbaiki prestasi belajar. Adapun faktor yang mempengaruhi tinggi rendahnya prestasi belajar siswa antara lain faktor internal maupun eksternal antara lain motivasi belajar dan disiplin belajar. Siswa yang memiliki motivasi belajar dan disiplin belajar yang tinggi akan terlibat aktif,mempunyai inisiatif sendiri untuk belajar dan lebih tertib dalam belajar. Tujuan penulisan ini adalah: 1) untuk mengatahui seberapa besar pengaruh motivasi belajar terhadap prestasi belajar matematika siswa, 2) untuk mengatahui seberapa besar pengaruh disiplin belajar terhadap prestasi belajar matematika siswa, dan, 3) untuk mengatahui seberapa besar pengaruh motivasi belajar dan disiplin belajar terhadap prestasi belajar matematika siswa. Metode pengumpulan data yang di gunakan adalah angket dan dokumentasi. Variabel bebas dalam penelitian ini adalah motivasi dan disiplin belajar sedangkan variabel terikatnya adalah prestasi belajar. Mengingat seberapa penting motivasi belajar dan disiplin belajar terhadap prestasi belajar maka perlu adanya motivasi dan disiplin yang tinggi pada diri siswa. Jadi dapat disimpulkan berhasil tidaknya siswa dalam belajar dapat dilihat dari prestasi yang dicapainya. Untuk itu perlu memaksimalkan faktor yang mempengaruhi prestasi belajar agar tujuan pendidikan berjalan lancar, teratur, efektif dan efisien.","author":[{"dropping-particle":"","family":"Widodo","given":"Sri Adi","non-dropping-particle":"","parse-names":false,"suffix":""}],"container-title":"Prosiding Seminar Nasional Pendidikan Matematika Etnomatnesia","id":"ITEM-1","issue":"0","issued":{"date-parts":[["2020"]]},"page":"745-751","title":"Pengaruh Media Pembelajaran dan Minat Belajar terhadap keaktifan belajar siswa","type":"article-journal","volume":"0"},"uris":["http://www.mendeley.com/documents/?uuid=2dcb0506-f8e5-479a-ad89-54c915d0f3e2"]}],"mendeley":{"formattedCitation":"(Widodo 2020)","plainTextFormattedCitation":"(Widodo 2020)","previouslyFormattedCitation":"(Widodo 2020)"},"properties":{"noteIndex":0},"schema":"https://github.com/citation-style-language/schema/raw/master/csl-citation.json"}</w:instrText>
      </w:r>
      <w:r>
        <w:rPr>
          <w:szCs w:val="24"/>
        </w:rPr>
        <w:fldChar w:fldCharType="separate"/>
      </w:r>
      <w:r w:rsidRPr="00C91118">
        <w:rPr>
          <w:noProof/>
          <w:szCs w:val="24"/>
        </w:rPr>
        <w:t>(Widodo 2020)</w:t>
      </w:r>
      <w:r>
        <w:rPr>
          <w:szCs w:val="24"/>
        </w:rPr>
        <w:fldChar w:fldCharType="end"/>
      </w:r>
      <w:r w:rsidRPr="00902C56">
        <w:rPr>
          <w:szCs w:val="24"/>
        </w:rPr>
        <w:t xml:space="preserve"> </w:t>
      </w:r>
    </w:p>
    <w:p w:rsidR="004A67C5" w:rsidRDefault="004A67C5" w:rsidP="004A67C5">
      <w:pPr>
        <w:jc w:val="both"/>
        <w:rPr>
          <w:szCs w:val="24"/>
        </w:rPr>
      </w:pPr>
      <w:r w:rsidRPr="006F7FA7">
        <w:rPr>
          <w:szCs w:val="24"/>
        </w:rPr>
        <w:t>motivasi</w:t>
      </w:r>
      <w:r>
        <w:rPr>
          <w:szCs w:val="24"/>
        </w:rPr>
        <w:t xml:space="preserve"> merupakan proses internal yang </w:t>
      </w:r>
      <w:r w:rsidRPr="006F7FA7">
        <w:rPr>
          <w:szCs w:val="24"/>
        </w:rPr>
        <w:t>menjadi salah satu faktor penggerak bagi siswa untuk mau melibatkan dan mengarahkan dirinya ke dalam pembelajaran hingga mencapai hasil tertentu. Motivasi siswa dapat digerakkan dari faktor eksternal seperti pemberian materi oleh guru yang disusun secara kreatif, dukungan dari orang tua, sedangkan motivasi dari faktor internal dapat digerakkan dengan adanya minat belajar dari siswa.</w:t>
      </w:r>
      <w:r>
        <w:rPr>
          <w:szCs w:val="24"/>
        </w:rPr>
        <w:t xml:space="preserve"> </w:t>
      </w:r>
      <w:r w:rsidRPr="006F7FA7">
        <w:rPr>
          <w:szCs w:val="24"/>
        </w:rPr>
        <w:t>Motivasi tersebut dapat ju</w:t>
      </w:r>
      <w:r>
        <w:rPr>
          <w:szCs w:val="24"/>
        </w:rPr>
        <w:t>ga dilihat dari kegiatan belajar. M</w:t>
      </w:r>
      <w:r w:rsidRPr="006F7FA7">
        <w:rPr>
          <w:szCs w:val="24"/>
        </w:rPr>
        <w:t>otivasi belajar akan dipengaruhi dari faktor keinginan yang ada dalam dirinya sendiri seperti keinginan untuk berhasil maupun adanya rasa kebutuhan dan juga faktor dari luar dirinya seperti dari lingkungan dan suasana belajar yang membentuk sebuah keinginan untuk belajar dan mendapatkan ilmu.</w:t>
      </w:r>
      <w:r>
        <w:rPr>
          <w:szCs w:val="24"/>
        </w:rPr>
        <w:t xml:space="preserve"> </w:t>
      </w:r>
      <w:r w:rsidRPr="006F7FA7">
        <w:rPr>
          <w:szCs w:val="24"/>
        </w:rPr>
        <w:t>siswa terlihat memiliki motivasi belaj</w:t>
      </w:r>
      <w:r>
        <w:rPr>
          <w:szCs w:val="24"/>
        </w:rPr>
        <w:t xml:space="preserve">ar </w:t>
      </w:r>
      <w:r w:rsidRPr="006F7FA7">
        <w:rPr>
          <w:szCs w:val="24"/>
        </w:rPr>
        <w:t>jika telah menunjukkan beberapa sikap sebagai berikut: sema</w:t>
      </w:r>
      <w:r>
        <w:rPr>
          <w:szCs w:val="24"/>
        </w:rPr>
        <w:t xml:space="preserve">ngat dan rajin dalam menghadapi </w:t>
      </w:r>
      <w:r w:rsidRPr="006F7FA7">
        <w:rPr>
          <w:szCs w:val="24"/>
        </w:rPr>
        <w:t>tugas, g</w:t>
      </w:r>
      <w:r>
        <w:rPr>
          <w:szCs w:val="24"/>
        </w:rPr>
        <w:t xml:space="preserve">igih saat menghadapi kesulitan, </w:t>
      </w:r>
      <w:r w:rsidRPr="006F7FA7">
        <w:rPr>
          <w:szCs w:val="24"/>
        </w:rPr>
        <w:t>menunjukkan minat terhadap bermacam penyelesaian persoalan, tidak mudah jenuh pada tugas yang sama, mampu bertahan ada argumennya apabila sudah merasa yakin pada suatu hal. Seseorang yang memiliki motivasi belajar erat kaitannya jika orang tersebut memiliki motivasi berprestasi. Maka dapat dikatakan bahwa seseorang yang termotivasi akan mengupayakan tindakan dan perhatiannya secara penuh ke dalam pembelajaran, sehingga membuat siswa tersebut dapat berprestasi dan mencapai tujuan yang diharapkan.</w:t>
      </w:r>
      <w:r>
        <w:rPr>
          <w:szCs w:val="24"/>
        </w:rPr>
        <w:fldChar w:fldCharType="begin" w:fldLock="1"/>
      </w:r>
      <w:r>
        <w:rPr>
          <w:szCs w:val="24"/>
        </w:rPr>
        <w:instrText>ADDIN CSL_CITATION {"citationItems":[{"id":"ITEM-1","itemData":{"ISBN":"978-602-6258-07-6","abstract":"Peningkatan mutu pendidikan adalah salah satu upaya yang dilakukan untuk meningkatkan dan memperbaiki prestasi belajar. Adapun faktor yang mempengaruhi tinggi rendahnya prestasi belajar siswa antara lain faktor internal maupun eksternal antara lain motivasi belajar dan disiplin belajar. Siswa yang memiliki motivasi belajar dan disiplin belajar yang tinggi akan terlibat aktif,mempunyai inisiatif sendiri untuk belajar dan lebih tertib dalam belajar. Tujuan penulisan ini adalah: 1) untuk mengatahui seberapa besar pengaruh motivasi belajar terhadap prestasi belajar matematika siswa, 2) untuk mengatahui seberapa besar pengaruh disiplin belajar terhadap prestasi belajar matematika siswa, dan, 3) untuk mengatahui seberapa besar pengaruh motivasi belajar dan disiplin belajar terhadap prestasi belajar matematika siswa. Metode pengumpulan data yang di gunakan adalah angket dan dokumentasi. Variabel bebas dalam penelitian ini adalah motivasi dan disiplin belajar sedangkan variabel terikatnya adalah prestasi belajar. Mengingat seberapa penting motivasi belajar dan disiplin belajar terhadap prestasi belajar maka perlu adanya motivasi dan disiplin yang tinggi pada diri siswa. Jadi dapat disimpulkan berhasil tidaknya siswa dalam belajar dapat dilihat dari prestasi yang dicapainya. Untuk itu perlu memaksimalkan faktor yang mempengaruhi prestasi belajar agar tujuan pendidikan berjalan lancar, teratur, efektif dan efisien.","author":[{"dropping-particle":"","family":"Widodo","given":"Sri Adi","non-dropping-particle":"","parse-names":false,"suffix":""}],"container-title":"Prosiding Seminar Nasional Pendidikan Matematika Etnomatnesia","id":"ITEM-1","issue":"0","issued":{"date-parts":[["2020"]]},"page":"745-751","title":"Pengaruh Media Pembelajaran dan Minat Belajar terhadap keaktifan belajar siswa","type":"article-journal","volume":"0"},"uris":["http://www.mendeley.com/documents/?uuid=2dcb0506-f8e5-479a-ad89-54c915d0f3e2"]}],"mendeley":{"formattedCitation":"(Widodo 2020)","plainTextFormattedCitation":"(Widodo 2020)","previouslyFormattedCitation":"(Widodo 2020)"},"properties":{"noteIndex":0},"schema":"https://github.com/citation-style-language/schema/raw/master/csl-citation.json"}</w:instrText>
      </w:r>
      <w:r>
        <w:rPr>
          <w:szCs w:val="24"/>
        </w:rPr>
        <w:fldChar w:fldCharType="separate"/>
      </w:r>
      <w:r w:rsidRPr="00C91118">
        <w:rPr>
          <w:noProof/>
          <w:szCs w:val="24"/>
        </w:rPr>
        <w:t>(Widodo 2020)</w:t>
      </w:r>
      <w:r>
        <w:rPr>
          <w:szCs w:val="24"/>
        </w:rPr>
        <w:fldChar w:fldCharType="end"/>
      </w:r>
    </w:p>
    <w:p w:rsidR="004A67C5" w:rsidRPr="00197B4C" w:rsidRDefault="004A67C5" w:rsidP="004A67C5">
      <w:pPr>
        <w:jc w:val="both"/>
        <w:rPr>
          <w:b/>
          <w:szCs w:val="24"/>
        </w:rPr>
      </w:pPr>
      <w:r w:rsidRPr="00197B4C">
        <w:rPr>
          <w:b/>
          <w:szCs w:val="24"/>
        </w:rPr>
        <w:lastRenderedPageBreak/>
        <w:t>Faktor-Faktor yang Mempengaruhi Motivasi Belajar</w:t>
      </w:r>
    </w:p>
    <w:p w:rsidR="004A67C5" w:rsidRPr="00197B4C" w:rsidRDefault="004A67C5" w:rsidP="004A67C5">
      <w:pPr>
        <w:jc w:val="both"/>
        <w:rPr>
          <w:szCs w:val="24"/>
        </w:rPr>
      </w:pPr>
      <w:r>
        <w:rPr>
          <w:szCs w:val="24"/>
        </w:rPr>
        <w:t xml:space="preserve"> A</w:t>
      </w:r>
      <w:r w:rsidRPr="00197B4C">
        <w:rPr>
          <w:szCs w:val="24"/>
        </w:rPr>
        <w:t>da berbagai faktor yang dapat mempengaruhi motivasi belajar seseorang. Berikut adalah beberapa faktor utama yang dapat memainkan peran dalam motivasi belajar:</w:t>
      </w:r>
    </w:p>
    <w:p w:rsidR="004A67C5" w:rsidRPr="00197B4C" w:rsidRDefault="004A67C5" w:rsidP="004A67C5">
      <w:pPr>
        <w:jc w:val="both"/>
        <w:rPr>
          <w:szCs w:val="24"/>
        </w:rPr>
      </w:pPr>
      <w:r w:rsidRPr="00197B4C">
        <w:rPr>
          <w:szCs w:val="24"/>
        </w:rPr>
        <w:t>Tujuan Pribadi:</w:t>
      </w:r>
    </w:p>
    <w:p w:rsidR="004A67C5" w:rsidRPr="00197B4C" w:rsidRDefault="004A67C5" w:rsidP="004A67C5">
      <w:pPr>
        <w:jc w:val="both"/>
        <w:rPr>
          <w:szCs w:val="24"/>
        </w:rPr>
      </w:pPr>
      <w:r w:rsidRPr="00197B4C">
        <w:rPr>
          <w:szCs w:val="24"/>
        </w:rPr>
        <w:t>Menetapkan tujuan-tujuan yang jelas dan terukur dapat memberikan arah yang jelas bagi motivasi belajar.</w:t>
      </w:r>
    </w:p>
    <w:p w:rsidR="004A67C5" w:rsidRPr="00197B4C" w:rsidRDefault="004A67C5" w:rsidP="004A67C5">
      <w:pPr>
        <w:jc w:val="both"/>
        <w:rPr>
          <w:szCs w:val="24"/>
        </w:rPr>
      </w:pPr>
      <w:r w:rsidRPr="00197B4C">
        <w:rPr>
          <w:szCs w:val="24"/>
        </w:rPr>
        <w:t>Tujuan-tujuan ini harus relevan dan bermakna bagi individu tersebut.</w:t>
      </w:r>
    </w:p>
    <w:p w:rsidR="004A67C5" w:rsidRPr="00197B4C" w:rsidRDefault="004A67C5" w:rsidP="004A67C5">
      <w:pPr>
        <w:jc w:val="both"/>
        <w:rPr>
          <w:szCs w:val="24"/>
        </w:rPr>
      </w:pPr>
      <w:r w:rsidRPr="00197B4C">
        <w:rPr>
          <w:szCs w:val="24"/>
        </w:rPr>
        <w:t>Relevansi Materi:</w:t>
      </w:r>
    </w:p>
    <w:p w:rsidR="004A67C5" w:rsidRPr="00197B4C" w:rsidRDefault="004A67C5" w:rsidP="004A67C5">
      <w:pPr>
        <w:jc w:val="both"/>
        <w:rPr>
          <w:szCs w:val="24"/>
        </w:rPr>
      </w:pPr>
      <w:r w:rsidRPr="00197B4C">
        <w:rPr>
          <w:szCs w:val="24"/>
        </w:rPr>
        <w:t>Motivasi belajar dapat ditingkatkan jika individu melihat relevansi dan aplikabilitas materi pelajaran terhadap kehidupan mereka sehari-hari atau tujuan karir mereka.</w:t>
      </w:r>
    </w:p>
    <w:p w:rsidR="004A67C5" w:rsidRPr="00197B4C" w:rsidRDefault="004A67C5" w:rsidP="004A67C5">
      <w:pPr>
        <w:jc w:val="both"/>
        <w:rPr>
          <w:szCs w:val="24"/>
        </w:rPr>
      </w:pPr>
      <w:r w:rsidRPr="00197B4C">
        <w:rPr>
          <w:szCs w:val="24"/>
        </w:rPr>
        <w:t>Kemandirian:</w:t>
      </w:r>
    </w:p>
    <w:p w:rsidR="004A67C5" w:rsidRPr="00197B4C" w:rsidRDefault="004A67C5" w:rsidP="004A67C5">
      <w:pPr>
        <w:jc w:val="both"/>
        <w:rPr>
          <w:szCs w:val="24"/>
        </w:rPr>
      </w:pPr>
      <w:r w:rsidRPr="00197B4C">
        <w:rPr>
          <w:szCs w:val="24"/>
        </w:rPr>
        <w:t>Tingkat kemandirian dalam belajar dapat meningkatkan motivasi. Orang yang merasa memiliki kendali atas proses pembelajaran mereka mungkin lebih termotivasi.</w:t>
      </w:r>
    </w:p>
    <w:p w:rsidR="004A67C5" w:rsidRPr="00197B4C" w:rsidRDefault="004A67C5" w:rsidP="004A67C5">
      <w:pPr>
        <w:jc w:val="both"/>
        <w:rPr>
          <w:szCs w:val="24"/>
        </w:rPr>
      </w:pPr>
      <w:r w:rsidRPr="00197B4C">
        <w:rPr>
          <w:szCs w:val="24"/>
        </w:rPr>
        <w:t>Dukungan Sosial:</w:t>
      </w:r>
    </w:p>
    <w:p w:rsidR="004A67C5" w:rsidRPr="00197B4C" w:rsidRDefault="004A67C5" w:rsidP="004A67C5">
      <w:pPr>
        <w:jc w:val="both"/>
        <w:rPr>
          <w:szCs w:val="24"/>
        </w:rPr>
      </w:pPr>
      <w:r w:rsidRPr="00197B4C">
        <w:rPr>
          <w:szCs w:val="24"/>
        </w:rPr>
        <w:t>Dukungan dari keluarga, teman, guru, dan rekan sebaya dapat memainkan peran penting dalam meningkatkan motivasi belajar.</w:t>
      </w:r>
    </w:p>
    <w:p w:rsidR="004A67C5" w:rsidRPr="00197B4C" w:rsidRDefault="004A67C5" w:rsidP="004A67C5">
      <w:pPr>
        <w:jc w:val="both"/>
        <w:rPr>
          <w:szCs w:val="24"/>
        </w:rPr>
      </w:pPr>
      <w:r w:rsidRPr="00197B4C">
        <w:rPr>
          <w:szCs w:val="24"/>
        </w:rPr>
        <w:t>Pengakuan dan Reward:</w:t>
      </w:r>
    </w:p>
    <w:p w:rsidR="004A67C5" w:rsidRPr="00197B4C" w:rsidRDefault="004A67C5" w:rsidP="004A67C5">
      <w:pPr>
        <w:jc w:val="both"/>
        <w:rPr>
          <w:szCs w:val="24"/>
        </w:rPr>
      </w:pPr>
      <w:r w:rsidRPr="00197B4C">
        <w:rPr>
          <w:szCs w:val="24"/>
        </w:rPr>
        <w:t>Mendapatkan pengakuan atau reward atas pencapaian belajar dapat meningkatkan motivasi. Ini bisa berupa pujian, sertifikat, atau bentuk penghargaan lainnya.</w:t>
      </w:r>
    </w:p>
    <w:p w:rsidR="004A67C5" w:rsidRPr="00197B4C" w:rsidRDefault="004A67C5" w:rsidP="004A67C5">
      <w:pPr>
        <w:jc w:val="both"/>
        <w:rPr>
          <w:szCs w:val="24"/>
        </w:rPr>
      </w:pPr>
      <w:r w:rsidRPr="00197B4C">
        <w:rPr>
          <w:szCs w:val="24"/>
        </w:rPr>
        <w:t>Minat Pribadi:</w:t>
      </w:r>
    </w:p>
    <w:p w:rsidR="004A67C5" w:rsidRPr="00197B4C" w:rsidRDefault="004A67C5" w:rsidP="004A67C5">
      <w:pPr>
        <w:jc w:val="both"/>
        <w:rPr>
          <w:szCs w:val="24"/>
        </w:rPr>
      </w:pPr>
      <w:r w:rsidRPr="00197B4C">
        <w:rPr>
          <w:szCs w:val="24"/>
        </w:rPr>
        <w:t>Materi yang sesuai dengan minat dan passion individu lebih mungkin meningkatkan motivasi belajar.</w:t>
      </w:r>
    </w:p>
    <w:p w:rsidR="004A67C5" w:rsidRPr="00197B4C" w:rsidRDefault="004A67C5" w:rsidP="004A67C5">
      <w:pPr>
        <w:jc w:val="both"/>
        <w:rPr>
          <w:szCs w:val="24"/>
        </w:rPr>
      </w:pPr>
      <w:r w:rsidRPr="00197B4C">
        <w:rPr>
          <w:szCs w:val="24"/>
        </w:rPr>
        <w:t>Tantangan dan Keberhasilan:</w:t>
      </w:r>
    </w:p>
    <w:p w:rsidR="004A67C5" w:rsidRPr="00197B4C" w:rsidRDefault="004A67C5" w:rsidP="004A67C5">
      <w:pPr>
        <w:jc w:val="both"/>
        <w:rPr>
          <w:szCs w:val="24"/>
        </w:rPr>
      </w:pPr>
      <w:r w:rsidRPr="00197B4C">
        <w:rPr>
          <w:szCs w:val="24"/>
        </w:rPr>
        <w:t>Tantangan yang sesuai dengan tingkat keterampilan individu, disertai dengan kemungkinan meraih keberhasilan, dapat meningkatkan motivasi.</w:t>
      </w:r>
    </w:p>
    <w:p w:rsidR="004A67C5" w:rsidRPr="00197B4C" w:rsidRDefault="004A67C5" w:rsidP="004A67C5">
      <w:pPr>
        <w:jc w:val="both"/>
        <w:rPr>
          <w:szCs w:val="24"/>
        </w:rPr>
      </w:pPr>
      <w:r w:rsidRPr="00197B4C">
        <w:rPr>
          <w:szCs w:val="24"/>
        </w:rPr>
        <w:t>Fasilitas Pembelajaran:</w:t>
      </w:r>
    </w:p>
    <w:p w:rsidR="004A67C5" w:rsidRPr="00197B4C" w:rsidRDefault="004A67C5" w:rsidP="004A67C5">
      <w:pPr>
        <w:jc w:val="both"/>
        <w:rPr>
          <w:szCs w:val="24"/>
        </w:rPr>
      </w:pPr>
      <w:r w:rsidRPr="00197B4C">
        <w:rPr>
          <w:szCs w:val="24"/>
        </w:rPr>
        <w:t>Faktor-faktor seperti suasana belajar, akses terhadap sumber daya, dan teknologi pembelajaran dapat memengaruhi motivasi.</w:t>
      </w:r>
    </w:p>
    <w:p w:rsidR="004A67C5" w:rsidRPr="00197B4C" w:rsidRDefault="004A67C5" w:rsidP="004A67C5">
      <w:pPr>
        <w:jc w:val="both"/>
        <w:rPr>
          <w:szCs w:val="24"/>
        </w:rPr>
      </w:pPr>
      <w:r w:rsidRPr="00197B4C">
        <w:rPr>
          <w:szCs w:val="24"/>
        </w:rPr>
        <w:t>Kondisi Kesehatan dan Kesejahteraan:</w:t>
      </w:r>
    </w:p>
    <w:p w:rsidR="004A67C5" w:rsidRPr="00197B4C" w:rsidRDefault="004A67C5" w:rsidP="004A67C5">
      <w:pPr>
        <w:jc w:val="both"/>
        <w:rPr>
          <w:szCs w:val="24"/>
        </w:rPr>
      </w:pPr>
      <w:r w:rsidRPr="00197B4C">
        <w:rPr>
          <w:szCs w:val="24"/>
        </w:rPr>
        <w:t>Kesehatan fisik dan mental memainkan peran dalam motivasi belajar. Kondisi kesehatan yang baik dapat meningkatkan energi dan fokus.</w:t>
      </w:r>
    </w:p>
    <w:p w:rsidR="004A67C5" w:rsidRPr="00197B4C" w:rsidRDefault="004A67C5" w:rsidP="004A67C5">
      <w:pPr>
        <w:jc w:val="both"/>
        <w:rPr>
          <w:szCs w:val="24"/>
        </w:rPr>
      </w:pPr>
      <w:r w:rsidRPr="00197B4C">
        <w:rPr>
          <w:szCs w:val="24"/>
        </w:rPr>
        <w:t>Kemampuan Percaya Diri:</w:t>
      </w:r>
    </w:p>
    <w:p w:rsidR="004A67C5" w:rsidRPr="00197B4C" w:rsidRDefault="004A67C5" w:rsidP="004A67C5">
      <w:pPr>
        <w:jc w:val="both"/>
        <w:rPr>
          <w:szCs w:val="24"/>
        </w:rPr>
      </w:pPr>
      <w:r w:rsidRPr="00197B4C">
        <w:rPr>
          <w:szCs w:val="24"/>
        </w:rPr>
        <w:t xml:space="preserve">Percaya diri dalam kemampuan belajar dapat meningkatkan motivasi. Pembangunan </w:t>
      </w:r>
      <w:r w:rsidRPr="00197B4C">
        <w:rPr>
          <w:szCs w:val="24"/>
        </w:rPr>
        <w:lastRenderedPageBreak/>
        <w:t>kepercayaan diri melalui pencapaian kecil dapat berkontribusi pada motivasi keseluruhan.</w:t>
      </w:r>
    </w:p>
    <w:p w:rsidR="004A67C5" w:rsidRPr="00197B4C" w:rsidRDefault="004A67C5" w:rsidP="004A67C5">
      <w:pPr>
        <w:jc w:val="both"/>
        <w:rPr>
          <w:szCs w:val="24"/>
        </w:rPr>
      </w:pPr>
      <w:r w:rsidRPr="00197B4C">
        <w:rPr>
          <w:szCs w:val="24"/>
        </w:rPr>
        <w:t>Metode Pembelajaran yang Efektif:</w:t>
      </w:r>
    </w:p>
    <w:p w:rsidR="004A67C5" w:rsidRPr="00197B4C" w:rsidRDefault="004A67C5" w:rsidP="004A67C5">
      <w:pPr>
        <w:jc w:val="both"/>
        <w:rPr>
          <w:szCs w:val="24"/>
        </w:rPr>
      </w:pPr>
      <w:r w:rsidRPr="00197B4C">
        <w:rPr>
          <w:szCs w:val="24"/>
        </w:rPr>
        <w:t>Menggunakan metode pembelajaran yang sesuai dan efektif untuk gaya belajar individu dapat meningkatkan motivasi.</w:t>
      </w:r>
    </w:p>
    <w:p w:rsidR="004A67C5" w:rsidRPr="00197B4C" w:rsidRDefault="004A67C5" w:rsidP="004A67C5">
      <w:pPr>
        <w:jc w:val="both"/>
        <w:rPr>
          <w:szCs w:val="24"/>
        </w:rPr>
      </w:pPr>
      <w:r w:rsidRPr="00197B4C">
        <w:rPr>
          <w:szCs w:val="24"/>
        </w:rPr>
        <w:t>Tantangan Kecukupan:</w:t>
      </w:r>
    </w:p>
    <w:p w:rsidR="004A67C5" w:rsidRDefault="004A67C5" w:rsidP="004A67C5">
      <w:pPr>
        <w:jc w:val="both"/>
        <w:rPr>
          <w:szCs w:val="24"/>
        </w:rPr>
      </w:pPr>
      <w:r w:rsidRPr="00197B4C">
        <w:rPr>
          <w:szCs w:val="24"/>
        </w:rPr>
        <w:t>Tantangan yang memadai tetapi tidak terlalu sulit dapat meningkatkan motivasi, sementara tantangan yang terlalu mudah dapat menyebabkan kebosanan.</w:t>
      </w:r>
    </w:p>
    <w:p w:rsidR="004A67C5" w:rsidRPr="00197B4C" w:rsidRDefault="004A67C5" w:rsidP="004A67C5">
      <w:pPr>
        <w:jc w:val="both"/>
        <w:rPr>
          <w:b/>
          <w:szCs w:val="24"/>
        </w:rPr>
      </w:pPr>
      <w:r w:rsidRPr="00197B4C">
        <w:rPr>
          <w:b/>
          <w:szCs w:val="24"/>
        </w:rPr>
        <w:t>Ciri-ciri Motivasi</w:t>
      </w:r>
    </w:p>
    <w:p w:rsidR="004A67C5" w:rsidRPr="00197B4C" w:rsidRDefault="004A67C5" w:rsidP="004A67C5">
      <w:pPr>
        <w:jc w:val="both"/>
        <w:rPr>
          <w:szCs w:val="24"/>
        </w:rPr>
      </w:pPr>
      <w:r w:rsidRPr="00197B4C">
        <w:rPr>
          <w:szCs w:val="24"/>
        </w:rPr>
        <w:t>Tujuan yang Ditetapkan:</w:t>
      </w:r>
    </w:p>
    <w:p w:rsidR="004A67C5" w:rsidRPr="00197B4C" w:rsidRDefault="004A67C5" w:rsidP="004A67C5">
      <w:pPr>
        <w:jc w:val="both"/>
        <w:rPr>
          <w:szCs w:val="24"/>
        </w:rPr>
      </w:pPr>
      <w:r w:rsidRPr="00197B4C">
        <w:rPr>
          <w:szCs w:val="24"/>
        </w:rPr>
        <w:t>Orang yang termotivasi biasanya memiliki tujuan-tujuan yang jelas dan spesifik yang ingin dicapai.</w:t>
      </w:r>
    </w:p>
    <w:p w:rsidR="004A67C5" w:rsidRPr="00197B4C" w:rsidRDefault="004A67C5" w:rsidP="004A67C5">
      <w:pPr>
        <w:jc w:val="both"/>
        <w:rPr>
          <w:szCs w:val="24"/>
        </w:rPr>
      </w:pPr>
      <w:r w:rsidRPr="00197B4C">
        <w:rPr>
          <w:szCs w:val="24"/>
        </w:rPr>
        <w:t>Dorongan Internal:</w:t>
      </w:r>
    </w:p>
    <w:p w:rsidR="004A67C5" w:rsidRPr="00197B4C" w:rsidRDefault="004A67C5" w:rsidP="004A67C5">
      <w:pPr>
        <w:jc w:val="both"/>
        <w:rPr>
          <w:szCs w:val="24"/>
        </w:rPr>
      </w:pPr>
      <w:r w:rsidRPr="00197B4C">
        <w:rPr>
          <w:szCs w:val="24"/>
        </w:rPr>
        <w:t>Motivasi dapat berasal dari dorongan internal, seperti keinginan untuk mencapai kepuasan pribadi, rasa pencapaian, atau kebutuhan untuk berkembang.</w:t>
      </w:r>
    </w:p>
    <w:p w:rsidR="004A67C5" w:rsidRPr="00197B4C" w:rsidRDefault="004A67C5" w:rsidP="004A67C5">
      <w:pPr>
        <w:jc w:val="both"/>
        <w:rPr>
          <w:szCs w:val="24"/>
        </w:rPr>
      </w:pPr>
      <w:r w:rsidRPr="00197B4C">
        <w:rPr>
          <w:szCs w:val="24"/>
        </w:rPr>
        <w:t>Perseveransi:</w:t>
      </w:r>
    </w:p>
    <w:p w:rsidR="004A67C5" w:rsidRPr="00197B4C" w:rsidRDefault="004A67C5" w:rsidP="004A67C5">
      <w:pPr>
        <w:jc w:val="both"/>
        <w:rPr>
          <w:szCs w:val="24"/>
        </w:rPr>
      </w:pPr>
      <w:r w:rsidRPr="00197B4C">
        <w:rPr>
          <w:szCs w:val="24"/>
        </w:rPr>
        <w:t>Orang yang termotivasi memiliki tingkat ketekunan yang tinggi dan cenderung tidak mudah menyerah di hadapan hambatan atau rintangan.</w:t>
      </w:r>
    </w:p>
    <w:p w:rsidR="004A67C5" w:rsidRPr="00197B4C" w:rsidRDefault="004A67C5" w:rsidP="004A67C5">
      <w:pPr>
        <w:jc w:val="both"/>
        <w:rPr>
          <w:szCs w:val="24"/>
        </w:rPr>
      </w:pPr>
      <w:r w:rsidRPr="00197B4C">
        <w:rPr>
          <w:szCs w:val="24"/>
        </w:rPr>
        <w:t>Hasrat untuk Belajar:</w:t>
      </w:r>
    </w:p>
    <w:p w:rsidR="004A67C5" w:rsidRPr="00197B4C" w:rsidRDefault="004A67C5" w:rsidP="004A67C5">
      <w:pPr>
        <w:jc w:val="both"/>
        <w:rPr>
          <w:szCs w:val="24"/>
        </w:rPr>
      </w:pPr>
      <w:r w:rsidRPr="00197B4C">
        <w:rPr>
          <w:szCs w:val="24"/>
        </w:rPr>
        <w:t>Motivasi sering kali tercermin dalam hasrat untuk belajar dan meningkatkan pengetahuan atau keterampilan.</w:t>
      </w:r>
    </w:p>
    <w:p w:rsidR="004A67C5" w:rsidRPr="00197B4C" w:rsidRDefault="004A67C5" w:rsidP="004A67C5">
      <w:pPr>
        <w:jc w:val="both"/>
        <w:rPr>
          <w:szCs w:val="24"/>
        </w:rPr>
      </w:pPr>
      <w:r w:rsidRPr="00197B4C">
        <w:rPr>
          <w:szCs w:val="24"/>
        </w:rPr>
        <w:t>Ketertarikan dan Antusiasme:</w:t>
      </w:r>
    </w:p>
    <w:p w:rsidR="004A67C5" w:rsidRPr="00197B4C" w:rsidRDefault="004A67C5" w:rsidP="004A67C5">
      <w:pPr>
        <w:jc w:val="both"/>
        <w:rPr>
          <w:szCs w:val="24"/>
        </w:rPr>
      </w:pPr>
      <w:r w:rsidRPr="00197B4C">
        <w:rPr>
          <w:szCs w:val="24"/>
        </w:rPr>
        <w:t>Orang yang termotivasi menunjukkan ketertarikan dan antusiasme terhadap tugas atau tujuan yang dihadapi.</w:t>
      </w:r>
    </w:p>
    <w:p w:rsidR="004A67C5" w:rsidRPr="00197B4C" w:rsidRDefault="004A67C5" w:rsidP="004A67C5">
      <w:pPr>
        <w:jc w:val="both"/>
        <w:rPr>
          <w:szCs w:val="24"/>
        </w:rPr>
      </w:pPr>
      <w:r w:rsidRPr="00197B4C">
        <w:rPr>
          <w:szCs w:val="24"/>
        </w:rPr>
        <w:t>Orientasi pada Tantangan:</w:t>
      </w:r>
    </w:p>
    <w:p w:rsidR="004A67C5" w:rsidRPr="00197B4C" w:rsidRDefault="004A67C5" w:rsidP="004A67C5">
      <w:pPr>
        <w:jc w:val="both"/>
        <w:rPr>
          <w:szCs w:val="24"/>
        </w:rPr>
      </w:pPr>
      <w:r w:rsidRPr="00197B4C">
        <w:rPr>
          <w:szCs w:val="24"/>
        </w:rPr>
        <w:t>Motivasi seringkali mendorong orang untuk mencari tantangan, bukan menghindarinya, karena mereka melihat tantangan sebagai peluang untuk pertumbuhan dan pembelajaran.</w:t>
      </w:r>
    </w:p>
    <w:p w:rsidR="004A67C5" w:rsidRPr="00197B4C" w:rsidRDefault="004A67C5" w:rsidP="004A67C5">
      <w:pPr>
        <w:jc w:val="both"/>
        <w:rPr>
          <w:szCs w:val="24"/>
        </w:rPr>
      </w:pPr>
      <w:r w:rsidRPr="00197B4C">
        <w:rPr>
          <w:szCs w:val="24"/>
        </w:rPr>
        <w:t>Pengaturan Waktu dan Energi:</w:t>
      </w:r>
    </w:p>
    <w:p w:rsidR="004A67C5" w:rsidRPr="00197B4C" w:rsidRDefault="004A67C5" w:rsidP="004A67C5">
      <w:pPr>
        <w:jc w:val="both"/>
        <w:rPr>
          <w:szCs w:val="24"/>
        </w:rPr>
      </w:pPr>
      <w:r w:rsidRPr="00197B4C">
        <w:rPr>
          <w:szCs w:val="24"/>
        </w:rPr>
        <w:t>Orang yang termotivasi cenderung mengelola waktu dan energi mereka dengan efisien untuk mencapai tujuan mereka.</w:t>
      </w:r>
    </w:p>
    <w:p w:rsidR="004A67C5" w:rsidRPr="00197B4C" w:rsidRDefault="004A67C5" w:rsidP="004A67C5">
      <w:pPr>
        <w:jc w:val="both"/>
        <w:rPr>
          <w:szCs w:val="24"/>
        </w:rPr>
      </w:pPr>
      <w:r w:rsidRPr="00197B4C">
        <w:rPr>
          <w:szCs w:val="24"/>
        </w:rPr>
        <w:t>Respons terhadap Umpan Balik:</w:t>
      </w:r>
    </w:p>
    <w:p w:rsidR="004A67C5" w:rsidRPr="00197B4C" w:rsidRDefault="004A67C5" w:rsidP="004A67C5">
      <w:pPr>
        <w:jc w:val="both"/>
        <w:rPr>
          <w:szCs w:val="24"/>
        </w:rPr>
      </w:pPr>
      <w:r w:rsidRPr="00197B4C">
        <w:rPr>
          <w:szCs w:val="24"/>
        </w:rPr>
        <w:t>Individu yang termotivasi menerima dan merespons positif terhadap umpan balik, baik itu pujian atau kritik konstruktif, sebagai bagian dari proses pembelajaran dan perbaikan diri.</w:t>
      </w:r>
    </w:p>
    <w:p w:rsidR="004A67C5" w:rsidRPr="00197B4C" w:rsidRDefault="004A67C5" w:rsidP="004A67C5">
      <w:pPr>
        <w:jc w:val="both"/>
        <w:rPr>
          <w:szCs w:val="24"/>
        </w:rPr>
      </w:pPr>
      <w:r w:rsidRPr="00197B4C">
        <w:rPr>
          <w:szCs w:val="24"/>
        </w:rPr>
        <w:t>Daya Tahan Emosional:</w:t>
      </w:r>
    </w:p>
    <w:p w:rsidR="004A67C5" w:rsidRPr="00197B4C" w:rsidRDefault="004A67C5" w:rsidP="004A67C5">
      <w:pPr>
        <w:jc w:val="both"/>
        <w:rPr>
          <w:szCs w:val="24"/>
        </w:rPr>
      </w:pPr>
      <w:r w:rsidRPr="00197B4C">
        <w:rPr>
          <w:szCs w:val="24"/>
        </w:rPr>
        <w:t>Motivasi seringkali diiringi oleh tingkat daya tahan emosional yang tinggi, memungkinkan seseorang untuk mengatasi stres dan tekanan.</w:t>
      </w:r>
    </w:p>
    <w:p w:rsidR="004A67C5" w:rsidRPr="00197B4C" w:rsidRDefault="004A67C5" w:rsidP="004A67C5">
      <w:pPr>
        <w:jc w:val="both"/>
        <w:rPr>
          <w:szCs w:val="24"/>
        </w:rPr>
      </w:pPr>
      <w:r w:rsidRPr="00197B4C">
        <w:rPr>
          <w:szCs w:val="24"/>
        </w:rPr>
        <w:lastRenderedPageBreak/>
        <w:t>Kemandirian:</w:t>
      </w:r>
    </w:p>
    <w:p w:rsidR="004A67C5" w:rsidRPr="00197B4C" w:rsidRDefault="004A67C5" w:rsidP="004A67C5">
      <w:pPr>
        <w:jc w:val="both"/>
        <w:rPr>
          <w:szCs w:val="24"/>
        </w:rPr>
      </w:pPr>
      <w:r w:rsidRPr="00197B4C">
        <w:rPr>
          <w:szCs w:val="24"/>
        </w:rPr>
        <w:t>Orang yang termotivasi cenderung memiliki tingkat kemandirian yang tinggi, mampu memotivasi diri sendiri tanpa perlu terlalu banyak bantuan eksternal.</w:t>
      </w:r>
    </w:p>
    <w:p w:rsidR="004A67C5" w:rsidRPr="00197B4C" w:rsidRDefault="004A67C5" w:rsidP="004A67C5">
      <w:pPr>
        <w:jc w:val="both"/>
        <w:rPr>
          <w:szCs w:val="24"/>
        </w:rPr>
      </w:pPr>
      <w:r w:rsidRPr="00197B4C">
        <w:rPr>
          <w:szCs w:val="24"/>
        </w:rPr>
        <w:t>Pemilihan Aktivitas yang Relevan:</w:t>
      </w:r>
    </w:p>
    <w:p w:rsidR="004A67C5" w:rsidRPr="00197B4C" w:rsidRDefault="004A67C5" w:rsidP="004A67C5">
      <w:pPr>
        <w:jc w:val="both"/>
        <w:rPr>
          <w:szCs w:val="24"/>
        </w:rPr>
      </w:pPr>
      <w:r w:rsidRPr="00197B4C">
        <w:rPr>
          <w:szCs w:val="24"/>
        </w:rPr>
        <w:t>Motivasi mendorong individu untuk memilih aktivitas yang konsisten dengan tujuan mereka dan memberikan nilai tambah.</w:t>
      </w:r>
    </w:p>
    <w:p w:rsidR="004A67C5" w:rsidRPr="00197B4C" w:rsidRDefault="004A67C5" w:rsidP="004A67C5">
      <w:pPr>
        <w:jc w:val="both"/>
        <w:rPr>
          <w:szCs w:val="24"/>
        </w:rPr>
      </w:pPr>
      <w:r w:rsidRPr="00197B4C">
        <w:rPr>
          <w:szCs w:val="24"/>
        </w:rPr>
        <w:t>Perasaan Kepemilikan:</w:t>
      </w:r>
    </w:p>
    <w:p w:rsidR="004A67C5" w:rsidRPr="00197B4C" w:rsidRDefault="004A67C5" w:rsidP="004A67C5">
      <w:pPr>
        <w:jc w:val="both"/>
        <w:rPr>
          <w:szCs w:val="24"/>
        </w:rPr>
      </w:pPr>
      <w:r w:rsidRPr="00197B4C">
        <w:rPr>
          <w:szCs w:val="24"/>
        </w:rPr>
        <w:t>Orang yang termotivasi merasa memiliki tanggung jawab atas tindakan dan keputusan mereka sendiri.</w:t>
      </w:r>
    </w:p>
    <w:p w:rsidR="004A67C5" w:rsidRPr="00197B4C" w:rsidRDefault="004A67C5" w:rsidP="004A67C5">
      <w:pPr>
        <w:jc w:val="both"/>
        <w:rPr>
          <w:szCs w:val="24"/>
        </w:rPr>
      </w:pPr>
      <w:r w:rsidRPr="00197B4C">
        <w:rPr>
          <w:szCs w:val="24"/>
        </w:rPr>
        <w:t>Pembelajaran dari Kegagalan:</w:t>
      </w:r>
    </w:p>
    <w:p w:rsidR="004A67C5" w:rsidRDefault="004A67C5" w:rsidP="004A67C5">
      <w:pPr>
        <w:jc w:val="both"/>
        <w:rPr>
          <w:szCs w:val="24"/>
        </w:rPr>
      </w:pPr>
      <w:r w:rsidRPr="00197B4C">
        <w:rPr>
          <w:szCs w:val="24"/>
        </w:rPr>
        <w:t>Motivasi membantu seseorang melihat kegagalan sebagai peluang untuk belajar dan tumbuh, bukan sebagai kegagalan mutlak.</w:t>
      </w:r>
    </w:p>
    <w:p w:rsidR="004A67C5" w:rsidRDefault="004A67C5" w:rsidP="004A67C5">
      <w:pPr>
        <w:jc w:val="both"/>
        <w:rPr>
          <w:szCs w:val="24"/>
        </w:rPr>
      </w:pPr>
      <w:r>
        <w:rPr>
          <w:szCs w:val="24"/>
        </w:rPr>
        <w:t>Faktor Eksternal</w:t>
      </w:r>
    </w:p>
    <w:p w:rsidR="004A67C5" w:rsidRPr="00197B4C" w:rsidRDefault="004A67C5" w:rsidP="004A67C5">
      <w:pPr>
        <w:jc w:val="both"/>
        <w:rPr>
          <w:szCs w:val="24"/>
        </w:rPr>
      </w:pPr>
      <w:r w:rsidRPr="00197B4C">
        <w:rPr>
          <w:szCs w:val="24"/>
        </w:rPr>
        <w:t>Faktor eksternal motivasi adalah stimulus atau pengaruh dari lingkungan atau faktor luar yang dapat memengaruhi motivasi seseorang. Berikut adalah beberapa contoh faktor eksternal motivasi:</w:t>
      </w:r>
    </w:p>
    <w:p w:rsidR="004A67C5" w:rsidRPr="00197B4C" w:rsidRDefault="004A67C5" w:rsidP="004A67C5">
      <w:pPr>
        <w:jc w:val="both"/>
        <w:rPr>
          <w:szCs w:val="24"/>
        </w:rPr>
      </w:pPr>
      <w:r w:rsidRPr="00197B4C">
        <w:rPr>
          <w:szCs w:val="24"/>
        </w:rPr>
        <w:t>Pujian dan Pengakuan:</w:t>
      </w:r>
    </w:p>
    <w:p w:rsidR="004A67C5" w:rsidRPr="00197B4C" w:rsidRDefault="004A67C5" w:rsidP="004A67C5">
      <w:pPr>
        <w:jc w:val="both"/>
        <w:rPr>
          <w:szCs w:val="24"/>
        </w:rPr>
      </w:pPr>
      <w:r w:rsidRPr="00197B4C">
        <w:rPr>
          <w:szCs w:val="24"/>
        </w:rPr>
        <w:t>Mendapatkan pujian atau pengakuan atas pencapaian atau usaha dapat menjadi faktor eksternal yang meningkatkan motivasi.</w:t>
      </w:r>
    </w:p>
    <w:p w:rsidR="004A67C5" w:rsidRPr="00197B4C" w:rsidRDefault="004A67C5" w:rsidP="004A67C5">
      <w:pPr>
        <w:jc w:val="both"/>
        <w:rPr>
          <w:szCs w:val="24"/>
        </w:rPr>
      </w:pPr>
      <w:r w:rsidRPr="00197B4C">
        <w:rPr>
          <w:szCs w:val="24"/>
        </w:rPr>
        <w:t>Hadiah dan Reward:</w:t>
      </w:r>
    </w:p>
    <w:p w:rsidR="004A67C5" w:rsidRPr="00197B4C" w:rsidRDefault="004A67C5" w:rsidP="004A67C5">
      <w:pPr>
        <w:jc w:val="both"/>
        <w:rPr>
          <w:szCs w:val="24"/>
        </w:rPr>
      </w:pPr>
      <w:r w:rsidRPr="00197B4C">
        <w:rPr>
          <w:szCs w:val="24"/>
        </w:rPr>
        <w:t>Janji hadiah atau reward dapat menjadi pendorong eksternal yang kuat untuk mencapai tujuan atau menyelesaikan tugas.</w:t>
      </w:r>
    </w:p>
    <w:p w:rsidR="004A67C5" w:rsidRPr="00197B4C" w:rsidRDefault="004A67C5" w:rsidP="004A67C5">
      <w:pPr>
        <w:jc w:val="both"/>
        <w:rPr>
          <w:szCs w:val="24"/>
        </w:rPr>
      </w:pPr>
      <w:r w:rsidRPr="00197B4C">
        <w:rPr>
          <w:szCs w:val="24"/>
        </w:rPr>
        <w:t>Dukungan Sosial:</w:t>
      </w:r>
    </w:p>
    <w:p w:rsidR="004A67C5" w:rsidRPr="00197B4C" w:rsidRDefault="004A67C5" w:rsidP="004A67C5">
      <w:pPr>
        <w:jc w:val="both"/>
        <w:rPr>
          <w:szCs w:val="24"/>
        </w:rPr>
      </w:pPr>
      <w:r w:rsidRPr="00197B4C">
        <w:rPr>
          <w:szCs w:val="24"/>
        </w:rPr>
        <w:t>Dukungan dari keluarga, teman, atau rekan kerja dapat menjadi faktor eksternal yang memotivasi seseorang untuk mencapai tujuan atau mengatasi hambatan.</w:t>
      </w:r>
    </w:p>
    <w:p w:rsidR="004A67C5" w:rsidRPr="00197B4C" w:rsidRDefault="004A67C5" w:rsidP="004A67C5">
      <w:pPr>
        <w:jc w:val="both"/>
        <w:rPr>
          <w:szCs w:val="24"/>
        </w:rPr>
      </w:pPr>
      <w:r w:rsidRPr="00197B4C">
        <w:rPr>
          <w:szCs w:val="24"/>
        </w:rPr>
        <w:t>Tantangan yang Menantang:</w:t>
      </w:r>
    </w:p>
    <w:p w:rsidR="004A67C5" w:rsidRPr="00197B4C" w:rsidRDefault="004A67C5" w:rsidP="004A67C5">
      <w:pPr>
        <w:jc w:val="both"/>
        <w:rPr>
          <w:szCs w:val="24"/>
        </w:rPr>
      </w:pPr>
      <w:r w:rsidRPr="00197B4C">
        <w:rPr>
          <w:szCs w:val="24"/>
        </w:rPr>
        <w:t>Tantangan atau kompetisi yang disediakan oleh lingkungan dapat menjadi faktor eksternal yang merangsang motivasi untuk berprestasi.</w:t>
      </w:r>
    </w:p>
    <w:p w:rsidR="004A67C5" w:rsidRPr="00197B4C" w:rsidRDefault="004A67C5" w:rsidP="004A67C5">
      <w:pPr>
        <w:jc w:val="both"/>
        <w:rPr>
          <w:szCs w:val="24"/>
        </w:rPr>
      </w:pPr>
      <w:r w:rsidRPr="00197B4C">
        <w:rPr>
          <w:szCs w:val="24"/>
        </w:rPr>
        <w:t>Lingkungan Kerja:</w:t>
      </w:r>
    </w:p>
    <w:p w:rsidR="004A67C5" w:rsidRPr="00197B4C" w:rsidRDefault="004A67C5" w:rsidP="004A67C5">
      <w:pPr>
        <w:jc w:val="both"/>
        <w:rPr>
          <w:szCs w:val="24"/>
        </w:rPr>
      </w:pPr>
      <w:r w:rsidRPr="00197B4C">
        <w:rPr>
          <w:szCs w:val="24"/>
        </w:rPr>
        <w:t>Suasana kerja yang mendukung, positif, dan kolaboratif dapat meningkatkan motivasi karyawan.</w:t>
      </w:r>
    </w:p>
    <w:p w:rsidR="004A67C5" w:rsidRPr="00197B4C" w:rsidRDefault="004A67C5" w:rsidP="004A67C5">
      <w:pPr>
        <w:jc w:val="both"/>
        <w:rPr>
          <w:szCs w:val="24"/>
        </w:rPr>
      </w:pPr>
      <w:r w:rsidRPr="00197B4C">
        <w:rPr>
          <w:szCs w:val="24"/>
        </w:rPr>
        <w:t>Fasilitas Pembelajaran:</w:t>
      </w:r>
    </w:p>
    <w:p w:rsidR="004A67C5" w:rsidRPr="00197B4C" w:rsidRDefault="004A67C5" w:rsidP="004A67C5">
      <w:pPr>
        <w:jc w:val="both"/>
        <w:rPr>
          <w:szCs w:val="24"/>
        </w:rPr>
      </w:pPr>
      <w:r w:rsidRPr="00197B4C">
        <w:rPr>
          <w:szCs w:val="24"/>
        </w:rPr>
        <w:t>Akses yang baik terhadap sumber daya pembelajaran, teknologi, dan fasilitas belajar dapat memotivasi seseorang untuk mengembangkan keterampilan atau pengetahuan baru.</w:t>
      </w:r>
    </w:p>
    <w:p w:rsidR="004A67C5" w:rsidRPr="00197B4C" w:rsidRDefault="004A67C5" w:rsidP="004A67C5">
      <w:pPr>
        <w:jc w:val="both"/>
        <w:rPr>
          <w:szCs w:val="24"/>
        </w:rPr>
      </w:pPr>
      <w:r w:rsidRPr="00197B4C">
        <w:rPr>
          <w:szCs w:val="24"/>
        </w:rPr>
        <w:t>Kompetisi:</w:t>
      </w:r>
    </w:p>
    <w:p w:rsidR="004A67C5" w:rsidRPr="00197B4C" w:rsidRDefault="004A67C5" w:rsidP="004A67C5">
      <w:pPr>
        <w:jc w:val="both"/>
        <w:rPr>
          <w:szCs w:val="24"/>
        </w:rPr>
      </w:pPr>
      <w:r w:rsidRPr="00197B4C">
        <w:rPr>
          <w:szCs w:val="24"/>
        </w:rPr>
        <w:lastRenderedPageBreak/>
        <w:t>Adanya kompetisi atau perbandingan dengan orang lain dapat menjadi pendorong eksternal untuk meningkatkan motivasi.</w:t>
      </w:r>
    </w:p>
    <w:p w:rsidR="004A67C5" w:rsidRPr="00197B4C" w:rsidRDefault="004A67C5" w:rsidP="004A67C5">
      <w:pPr>
        <w:jc w:val="both"/>
        <w:rPr>
          <w:szCs w:val="24"/>
        </w:rPr>
      </w:pPr>
      <w:r w:rsidRPr="00197B4C">
        <w:rPr>
          <w:szCs w:val="24"/>
        </w:rPr>
        <w:t>Tanggung Jawab dan Harapan:</w:t>
      </w:r>
    </w:p>
    <w:p w:rsidR="004A67C5" w:rsidRPr="00197B4C" w:rsidRDefault="004A67C5" w:rsidP="004A67C5">
      <w:pPr>
        <w:jc w:val="both"/>
        <w:rPr>
          <w:szCs w:val="24"/>
        </w:rPr>
      </w:pPr>
      <w:r w:rsidRPr="00197B4C">
        <w:rPr>
          <w:szCs w:val="24"/>
        </w:rPr>
        <w:t>Memberikan tanggung jawab atau harapan tertentu kepada seseorang dapat meningkatkan motivasi karena adanya perasaan pentingnya peran mereka.</w:t>
      </w:r>
    </w:p>
    <w:p w:rsidR="004A67C5" w:rsidRPr="00197B4C" w:rsidRDefault="004A67C5" w:rsidP="004A67C5">
      <w:pPr>
        <w:jc w:val="both"/>
        <w:rPr>
          <w:szCs w:val="24"/>
        </w:rPr>
      </w:pPr>
      <w:r w:rsidRPr="00197B4C">
        <w:rPr>
          <w:szCs w:val="24"/>
        </w:rPr>
        <w:t>Peluang Karir:</w:t>
      </w:r>
    </w:p>
    <w:p w:rsidR="004A67C5" w:rsidRPr="00197B4C" w:rsidRDefault="004A67C5" w:rsidP="004A67C5">
      <w:pPr>
        <w:jc w:val="both"/>
        <w:rPr>
          <w:szCs w:val="24"/>
        </w:rPr>
      </w:pPr>
      <w:r w:rsidRPr="00197B4C">
        <w:rPr>
          <w:szCs w:val="24"/>
        </w:rPr>
        <w:t>Kesempatan untuk meningkatkan posisi atau meraih kemajuan dalam karir dapat menjadi faktor eksternal yang memotivasi.</w:t>
      </w:r>
    </w:p>
    <w:p w:rsidR="004A67C5" w:rsidRPr="00197B4C" w:rsidRDefault="004A67C5" w:rsidP="004A67C5">
      <w:pPr>
        <w:jc w:val="both"/>
        <w:rPr>
          <w:szCs w:val="24"/>
        </w:rPr>
      </w:pPr>
      <w:r w:rsidRPr="00197B4C">
        <w:rPr>
          <w:szCs w:val="24"/>
        </w:rPr>
        <w:t>Instruksi dan Arahan:</w:t>
      </w:r>
    </w:p>
    <w:p w:rsidR="004A67C5" w:rsidRPr="00197B4C" w:rsidRDefault="004A67C5" w:rsidP="004A67C5">
      <w:pPr>
        <w:jc w:val="both"/>
        <w:rPr>
          <w:szCs w:val="24"/>
        </w:rPr>
      </w:pPr>
      <w:r w:rsidRPr="00197B4C">
        <w:rPr>
          <w:szCs w:val="24"/>
        </w:rPr>
        <w:t>Arahan yang jelas dan petunjuk yang baik dapat membantu seseorang memahami tujuan dan tugas mereka, meningkatkan motivasi.</w:t>
      </w:r>
    </w:p>
    <w:p w:rsidR="004A67C5" w:rsidRPr="00197B4C" w:rsidRDefault="004A67C5" w:rsidP="004A67C5">
      <w:pPr>
        <w:jc w:val="both"/>
        <w:rPr>
          <w:szCs w:val="24"/>
        </w:rPr>
      </w:pPr>
      <w:r w:rsidRPr="00197B4C">
        <w:rPr>
          <w:szCs w:val="24"/>
        </w:rPr>
        <w:t>Kebijakan Penghargaan Organisasi:</w:t>
      </w:r>
    </w:p>
    <w:p w:rsidR="004A67C5" w:rsidRPr="00197B4C" w:rsidRDefault="004A67C5" w:rsidP="004A67C5">
      <w:pPr>
        <w:jc w:val="both"/>
        <w:rPr>
          <w:szCs w:val="24"/>
        </w:rPr>
      </w:pPr>
      <w:r w:rsidRPr="00197B4C">
        <w:rPr>
          <w:szCs w:val="24"/>
        </w:rPr>
        <w:t>Kebijakan organisasi terkait penghargaan, promosi, atau bonus dapat memotivasi karyawan untuk bekerja lebih keras.</w:t>
      </w:r>
    </w:p>
    <w:p w:rsidR="004A67C5" w:rsidRPr="00197B4C" w:rsidRDefault="004A67C5" w:rsidP="004A67C5">
      <w:pPr>
        <w:jc w:val="both"/>
        <w:rPr>
          <w:szCs w:val="24"/>
        </w:rPr>
      </w:pPr>
      <w:r w:rsidRPr="00197B4C">
        <w:rPr>
          <w:szCs w:val="24"/>
        </w:rPr>
        <w:t>Tekanan dari Lingkungan Sosial:</w:t>
      </w:r>
    </w:p>
    <w:p w:rsidR="004A67C5" w:rsidRDefault="004A67C5" w:rsidP="004A67C5">
      <w:pPr>
        <w:jc w:val="both"/>
        <w:rPr>
          <w:szCs w:val="24"/>
        </w:rPr>
      </w:pPr>
      <w:r w:rsidRPr="00197B4C">
        <w:rPr>
          <w:szCs w:val="24"/>
        </w:rPr>
        <w:t>Tekanan dari teman sebaya atau masyarakat umum dapat memotivasi seseorang untuk menyesuaikan diri atau mencapai standar tertentu.</w:t>
      </w:r>
    </w:p>
    <w:p w:rsidR="004A67C5" w:rsidRDefault="004A67C5" w:rsidP="004A67C5">
      <w:pPr>
        <w:jc w:val="both"/>
        <w:rPr>
          <w:szCs w:val="24"/>
        </w:rPr>
      </w:pPr>
      <w:r>
        <w:rPr>
          <w:szCs w:val="24"/>
        </w:rPr>
        <w:t>Faktor Internal</w:t>
      </w:r>
    </w:p>
    <w:p w:rsidR="004A67C5" w:rsidRPr="00E64440" w:rsidRDefault="004A67C5" w:rsidP="004A67C5">
      <w:pPr>
        <w:jc w:val="both"/>
        <w:rPr>
          <w:szCs w:val="24"/>
        </w:rPr>
      </w:pPr>
      <w:r w:rsidRPr="00E64440">
        <w:rPr>
          <w:szCs w:val="24"/>
        </w:rPr>
        <w:t>Faktor internal motivasi merujuk pada dorongan atau kekuatan yang berasal dari dalam diri individu. Faktor ini mendorong seseorang untuk bertindak, belajar, dan mencapai tujuan tanpa bergantung pada pengaruh eksternal. Berikut adalah beberapa contoh faktor internal motivasi:</w:t>
      </w:r>
    </w:p>
    <w:p w:rsidR="004A67C5" w:rsidRPr="00E64440" w:rsidRDefault="004A67C5" w:rsidP="004A67C5">
      <w:pPr>
        <w:jc w:val="both"/>
        <w:rPr>
          <w:szCs w:val="24"/>
        </w:rPr>
      </w:pPr>
      <w:r w:rsidRPr="00E64440">
        <w:rPr>
          <w:szCs w:val="24"/>
        </w:rPr>
        <w:t>Kepuasan Pribadi:</w:t>
      </w:r>
    </w:p>
    <w:p w:rsidR="004A67C5" w:rsidRPr="00E64440" w:rsidRDefault="004A67C5" w:rsidP="004A67C5">
      <w:pPr>
        <w:jc w:val="both"/>
        <w:rPr>
          <w:szCs w:val="24"/>
        </w:rPr>
      </w:pPr>
      <w:r w:rsidRPr="00E64440">
        <w:rPr>
          <w:szCs w:val="24"/>
        </w:rPr>
        <w:t>Keinginan untuk merasa puas atau bahagia dengan diri sendiri dapat menjadi motivasi internal.</w:t>
      </w:r>
    </w:p>
    <w:p w:rsidR="004A67C5" w:rsidRPr="00E64440" w:rsidRDefault="004A67C5" w:rsidP="004A67C5">
      <w:pPr>
        <w:jc w:val="both"/>
        <w:rPr>
          <w:szCs w:val="24"/>
        </w:rPr>
      </w:pPr>
      <w:r w:rsidRPr="00E64440">
        <w:rPr>
          <w:szCs w:val="24"/>
        </w:rPr>
        <w:t>Ambisi dan Tujuan Pribadi:</w:t>
      </w:r>
    </w:p>
    <w:p w:rsidR="004A67C5" w:rsidRPr="00E64440" w:rsidRDefault="004A67C5" w:rsidP="004A67C5">
      <w:pPr>
        <w:jc w:val="both"/>
        <w:rPr>
          <w:szCs w:val="24"/>
        </w:rPr>
      </w:pPr>
      <w:r w:rsidRPr="00E64440">
        <w:rPr>
          <w:szCs w:val="24"/>
        </w:rPr>
        <w:t>Keinginan untuk mencapai tujuan-tujuan yang telah ditetapkan secara pribadi dapat menjadi pendorong kuat dari dalam diri.</w:t>
      </w:r>
    </w:p>
    <w:p w:rsidR="004A67C5" w:rsidRPr="00E64440" w:rsidRDefault="004A67C5" w:rsidP="004A67C5">
      <w:pPr>
        <w:jc w:val="both"/>
        <w:rPr>
          <w:szCs w:val="24"/>
        </w:rPr>
      </w:pPr>
      <w:r w:rsidRPr="00E64440">
        <w:rPr>
          <w:szCs w:val="24"/>
        </w:rPr>
        <w:t>Minat dan Passion:</w:t>
      </w:r>
    </w:p>
    <w:p w:rsidR="004A67C5" w:rsidRPr="00E64440" w:rsidRDefault="004A67C5" w:rsidP="004A67C5">
      <w:pPr>
        <w:jc w:val="both"/>
        <w:rPr>
          <w:szCs w:val="24"/>
        </w:rPr>
      </w:pPr>
      <w:r w:rsidRPr="00E64440">
        <w:rPr>
          <w:szCs w:val="24"/>
        </w:rPr>
        <w:t>Motivasi dapat muncul dari minat dan passion terhadap suatu bidang atau kegiatan tertentu.</w:t>
      </w:r>
    </w:p>
    <w:p w:rsidR="004A67C5" w:rsidRPr="00E64440" w:rsidRDefault="004A67C5" w:rsidP="004A67C5">
      <w:pPr>
        <w:jc w:val="both"/>
        <w:rPr>
          <w:szCs w:val="24"/>
        </w:rPr>
      </w:pPr>
      <w:r w:rsidRPr="00E64440">
        <w:rPr>
          <w:szCs w:val="24"/>
        </w:rPr>
        <w:t>Rasa Tanggung Jawab:</w:t>
      </w:r>
    </w:p>
    <w:p w:rsidR="004A67C5" w:rsidRPr="00E64440" w:rsidRDefault="004A67C5" w:rsidP="004A67C5">
      <w:pPr>
        <w:jc w:val="both"/>
        <w:rPr>
          <w:szCs w:val="24"/>
        </w:rPr>
      </w:pPr>
      <w:r w:rsidRPr="00E64440">
        <w:rPr>
          <w:szCs w:val="24"/>
        </w:rPr>
        <w:t>Perasaan tanggung jawab terhadap tugas atau pekerjaan dapat menjadi motivator internal untuk melakukan yang terbaik.</w:t>
      </w:r>
    </w:p>
    <w:p w:rsidR="004A67C5" w:rsidRPr="00E64440" w:rsidRDefault="004A67C5" w:rsidP="004A67C5">
      <w:pPr>
        <w:jc w:val="both"/>
        <w:rPr>
          <w:szCs w:val="24"/>
        </w:rPr>
      </w:pPr>
      <w:r w:rsidRPr="00E64440">
        <w:rPr>
          <w:szCs w:val="24"/>
        </w:rPr>
        <w:t>Pencapaian Pribadi:</w:t>
      </w:r>
    </w:p>
    <w:p w:rsidR="004A67C5" w:rsidRPr="00E64440" w:rsidRDefault="004A67C5" w:rsidP="004A67C5">
      <w:pPr>
        <w:jc w:val="both"/>
        <w:rPr>
          <w:szCs w:val="24"/>
        </w:rPr>
      </w:pPr>
      <w:r w:rsidRPr="00E64440">
        <w:rPr>
          <w:szCs w:val="24"/>
        </w:rPr>
        <w:t>Hasrat untuk mencapai keberhasilan dan prestasi dapat menjadi sumber motivasi yang kuat dari dalam diri.</w:t>
      </w:r>
    </w:p>
    <w:p w:rsidR="004A67C5" w:rsidRPr="00E64440" w:rsidRDefault="004A67C5" w:rsidP="004A67C5">
      <w:pPr>
        <w:jc w:val="both"/>
        <w:rPr>
          <w:szCs w:val="24"/>
        </w:rPr>
      </w:pPr>
      <w:r w:rsidRPr="00E64440">
        <w:rPr>
          <w:szCs w:val="24"/>
        </w:rPr>
        <w:t>Dorongan Belajar:</w:t>
      </w:r>
    </w:p>
    <w:p w:rsidR="004A67C5" w:rsidRPr="00E64440" w:rsidRDefault="004A67C5" w:rsidP="004A67C5">
      <w:pPr>
        <w:jc w:val="both"/>
        <w:rPr>
          <w:szCs w:val="24"/>
        </w:rPr>
      </w:pPr>
      <w:r w:rsidRPr="00E64440">
        <w:rPr>
          <w:szCs w:val="24"/>
        </w:rPr>
        <w:lastRenderedPageBreak/>
        <w:t>Kecintaan terhadap pembelajaran dan rasa ingin tahu dapat menjadi motivator internal untuk terus meningkatkan pengetahuan dan keterampilan.</w:t>
      </w:r>
    </w:p>
    <w:p w:rsidR="004A67C5" w:rsidRPr="00E64440" w:rsidRDefault="004A67C5" w:rsidP="004A67C5">
      <w:pPr>
        <w:jc w:val="both"/>
        <w:rPr>
          <w:szCs w:val="24"/>
        </w:rPr>
      </w:pPr>
      <w:r w:rsidRPr="00E64440">
        <w:rPr>
          <w:szCs w:val="24"/>
        </w:rPr>
        <w:t>Daya Tahan Emosional:</w:t>
      </w:r>
    </w:p>
    <w:p w:rsidR="004A67C5" w:rsidRPr="00E64440" w:rsidRDefault="004A67C5" w:rsidP="004A67C5">
      <w:pPr>
        <w:jc w:val="both"/>
        <w:rPr>
          <w:szCs w:val="24"/>
        </w:rPr>
      </w:pPr>
      <w:r w:rsidRPr="00E64440">
        <w:rPr>
          <w:szCs w:val="24"/>
        </w:rPr>
        <w:t>Kemampuan untuk mengatasi kegagalan dan rintangan secara emosional dapat menjadi faktor internal yang mempertahankan motivasi.</w:t>
      </w:r>
    </w:p>
    <w:p w:rsidR="004A67C5" w:rsidRPr="00E64440" w:rsidRDefault="004A67C5" w:rsidP="004A67C5">
      <w:pPr>
        <w:jc w:val="both"/>
        <w:rPr>
          <w:szCs w:val="24"/>
        </w:rPr>
      </w:pPr>
      <w:r w:rsidRPr="00E64440">
        <w:rPr>
          <w:szCs w:val="24"/>
        </w:rPr>
        <w:t>Percaya Diri:</w:t>
      </w:r>
    </w:p>
    <w:p w:rsidR="004A67C5" w:rsidRPr="00E64440" w:rsidRDefault="004A67C5" w:rsidP="004A67C5">
      <w:pPr>
        <w:jc w:val="both"/>
        <w:rPr>
          <w:szCs w:val="24"/>
        </w:rPr>
      </w:pPr>
      <w:r w:rsidRPr="00E64440">
        <w:rPr>
          <w:szCs w:val="24"/>
        </w:rPr>
        <w:t>Tingkat percaya diri yang tinggi dapat meningkatkan motivasi karena individu yakin bahwa mereka mampu mencapai tujuan mereka.</w:t>
      </w:r>
    </w:p>
    <w:p w:rsidR="004A67C5" w:rsidRPr="00E64440" w:rsidRDefault="004A67C5" w:rsidP="004A67C5">
      <w:pPr>
        <w:jc w:val="both"/>
        <w:rPr>
          <w:szCs w:val="24"/>
        </w:rPr>
      </w:pPr>
      <w:r w:rsidRPr="00E64440">
        <w:rPr>
          <w:szCs w:val="24"/>
        </w:rPr>
        <w:t>Keinginan untuk Berkembang:</w:t>
      </w:r>
    </w:p>
    <w:p w:rsidR="004A67C5" w:rsidRPr="00E64440" w:rsidRDefault="004A67C5" w:rsidP="004A67C5">
      <w:pPr>
        <w:jc w:val="both"/>
        <w:rPr>
          <w:szCs w:val="24"/>
        </w:rPr>
      </w:pPr>
      <w:r w:rsidRPr="00E64440">
        <w:rPr>
          <w:szCs w:val="24"/>
        </w:rPr>
        <w:t>Dorongan untuk terus berkembang dan menjadi versi terbaik dari diri sendiri dapat menjadi faktor internal yang mendorong.</w:t>
      </w:r>
    </w:p>
    <w:p w:rsidR="004A67C5" w:rsidRPr="00E64440" w:rsidRDefault="004A67C5" w:rsidP="004A67C5">
      <w:pPr>
        <w:jc w:val="both"/>
        <w:rPr>
          <w:szCs w:val="24"/>
        </w:rPr>
      </w:pPr>
      <w:r w:rsidRPr="00E64440">
        <w:rPr>
          <w:szCs w:val="24"/>
        </w:rPr>
        <w:t>Keinginan untuk Mengendalikan Kehidupan:</w:t>
      </w:r>
    </w:p>
    <w:p w:rsidR="004A67C5" w:rsidRPr="00E64440" w:rsidRDefault="004A67C5" w:rsidP="004A67C5">
      <w:pPr>
        <w:jc w:val="both"/>
        <w:rPr>
          <w:szCs w:val="24"/>
        </w:rPr>
      </w:pPr>
      <w:r w:rsidRPr="00E64440">
        <w:rPr>
          <w:szCs w:val="24"/>
        </w:rPr>
        <w:t>Keinginan untuk memiliki kendali atas kehidupan dan tindakan mereka sendiri dapat menjadi sumber motivasi internal.</w:t>
      </w:r>
    </w:p>
    <w:p w:rsidR="004A67C5" w:rsidRPr="00E64440" w:rsidRDefault="004A67C5" w:rsidP="004A67C5">
      <w:pPr>
        <w:jc w:val="both"/>
        <w:rPr>
          <w:szCs w:val="24"/>
        </w:rPr>
      </w:pPr>
      <w:r w:rsidRPr="00E64440">
        <w:rPr>
          <w:szCs w:val="24"/>
        </w:rPr>
        <w:t>Rasa Kepemilikan terhadap Tujuan:</w:t>
      </w:r>
    </w:p>
    <w:p w:rsidR="004A67C5" w:rsidRPr="00E64440" w:rsidRDefault="004A67C5" w:rsidP="004A67C5">
      <w:pPr>
        <w:jc w:val="both"/>
        <w:rPr>
          <w:szCs w:val="24"/>
        </w:rPr>
      </w:pPr>
      <w:r w:rsidRPr="00E64440">
        <w:rPr>
          <w:szCs w:val="24"/>
        </w:rPr>
        <w:t>Orang yang merasa memiliki tujuan atau proyek yang mereka kerjakan cenderung lebih termotivasi untuk mencapainya.</w:t>
      </w:r>
    </w:p>
    <w:p w:rsidR="004A67C5" w:rsidRPr="00E64440" w:rsidRDefault="004A67C5" w:rsidP="004A67C5">
      <w:pPr>
        <w:jc w:val="both"/>
        <w:rPr>
          <w:szCs w:val="24"/>
        </w:rPr>
      </w:pPr>
      <w:r w:rsidRPr="00E64440">
        <w:rPr>
          <w:szCs w:val="24"/>
        </w:rPr>
        <w:t>Kebanggaan Diri:</w:t>
      </w:r>
    </w:p>
    <w:p w:rsidR="004A67C5" w:rsidRPr="00E64440" w:rsidRDefault="004A67C5" w:rsidP="004A67C5">
      <w:pPr>
        <w:jc w:val="both"/>
        <w:rPr>
          <w:szCs w:val="24"/>
        </w:rPr>
      </w:pPr>
      <w:r w:rsidRPr="00E64440">
        <w:rPr>
          <w:szCs w:val="24"/>
        </w:rPr>
        <w:t>Rasa kebanggaan terhadap pencapaian dan usaha sendiri dapat memotivasi seseorang untuk terus berusaha.</w:t>
      </w:r>
    </w:p>
    <w:p w:rsidR="004A67C5" w:rsidRPr="00E64440" w:rsidRDefault="004A67C5" w:rsidP="004A67C5">
      <w:pPr>
        <w:jc w:val="both"/>
        <w:rPr>
          <w:szCs w:val="24"/>
        </w:rPr>
      </w:pPr>
      <w:r w:rsidRPr="00E64440">
        <w:rPr>
          <w:szCs w:val="24"/>
        </w:rPr>
        <w:t>Rasa Adil:</w:t>
      </w:r>
    </w:p>
    <w:p w:rsidR="004A67C5" w:rsidRDefault="004A67C5" w:rsidP="004A67C5">
      <w:pPr>
        <w:jc w:val="both"/>
        <w:rPr>
          <w:szCs w:val="24"/>
        </w:rPr>
      </w:pPr>
      <w:r w:rsidRPr="00E64440">
        <w:rPr>
          <w:szCs w:val="24"/>
        </w:rPr>
        <w:t>Orang yang memiliki persepsi bahwa hasil usaha mereka akan dihargai dan diakui secara adil cenderung termotivasi.</w:t>
      </w:r>
    </w:p>
    <w:p w:rsidR="004A67C5" w:rsidRDefault="004A67C5" w:rsidP="004A67C5">
      <w:pPr>
        <w:jc w:val="both"/>
        <w:rPr>
          <w:b/>
          <w:szCs w:val="24"/>
        </w:rPr>
      </w:pPr>
      <w:r>
        <w:rPr>
          <w:b/>
          <w:szCs w:val="24"/>
        </w:rPr>
        <w:t>Belajar</w:t>
      </w:r>
    </w:p>
    <w:p w:rsidR="004A67C5" w:rsidRDefault="004A67C5" w:rsidP="004A67C5">
      <w:pPr>
        <w:jc w:val="both"/>
        <w:rPr>
          <w:szCs w:val="24"/>
        </w:rPr>
      </w:pPr>
      <w:r>
        <w:rPr>
          <w:szCs w:val="24"/>
        </w:rPr>
        <w:t>Belajar adalah aktivitas yang dilakukan oleh seseorang yang didasari atau disengaja. Dan bisa meningkatkan pengetahuan baru dari setiap orang.</w:t>
      </w:r>
      <w:r>
        <w:rPr>
          <w:szCs w:val="24"/>
        </w:rPr>
        <w:fldChar w:fldCharType="begin" w:fldLock="1"/>
      </w:r>
      <w:r>
        <w:rPr>
          <w:szCs w:val="24"/>
        </w:rPr>
        <w:instrText>ADDIN CSL_CITATION {"citationItems":[{"id":"ITEM-1","itemData":{"ISBN":"978-602-6258-07-6","abstract":"Peningkatan mutu pendidikan adalah salah satu upaya yang dilakukan untuk meningkatkan dan memperbaiki prestasi belajar. Adapun faktor yang mempengaruhi tinggi rendahnya prestasi belajar siswa antara lain faktor internal maupun eksternal antara lain motivasi belajar dan disiplin belajar. Siswa yang memiliki motivasi belajar dan disiplin belajar yang tinggi akan terlibat aktif,mempunyai inisiatif sendiri untuk belajar dan lebih tertib dalam belajar. Tujuan penulisan ini adalah: 1) untuk mengatahui seberapa besar pengaruh motivasi belajar terhadap prestasi belajar matematika siswa, 2) untuk mengatahui seberapa besar pengaruh disiplin belajar terhadap prestasi belajar matematika siswa, dan, 3) untuk mengatahui seberapa besar pengaruh motivasi belajar dan disiplin belajar terhadap prestasi belajar matematika siswa. Metode pengumpulan data yang di gunakan adalah angket dan dokumentasi. Variabel bebas dalam penelitian ini adalah motivasi dan disiplin belajar sedangkan variabel terikatnya adalah prestasi belajar. Mengingat seberapa penting motivasi belajar dan disiplin belajar terhadap prestasi belajar maka perlu adanya motivasi dan disiplin yang tinggi pada diri siswa. Jadi dapat disimpulkan berhasil tidaknya siswa dalam belajar dapat dilihat dari prestasi yang dicapainya. Untuk itu perlu memaksimalkan faktor yang mempengaruhi prestasi belajar agar tujuan pendidikan berjalan lancar, teratur, efektif dan efisien.","author":[{"dropping-particle":"","family":"Widodo","given":"Sri Adi","non-dropping-particle":"","parse-names":false,"suffix":""}],"container-title":"Prosiding Seminar Nasional Pendidikan Matematika Etnomatnesia","id":"ITEM-1","issue":"0","issued":{"date-parts":[["2020"]]},"page":"745-751","title":"Pengaruh Media Pembelajaran dan Minat Belajar terhadap keaktifan belajar siswa","type":"article-journal","volume":"0"},"uris":["http://www.mendeley.com/documents/?uuid=2dcb0506-f8e5-479a-ad89-54c915d0f3e2"]}],"mendeley":{"formattedCitation":"(Widodo 2020)","plainTextFormattedCitation":"(Widodo 2020)","previouslyFormattedCitation":"(Widodo 2020)"},"properties":{"noteIndex":0},"schema":"https://github.com/citation-style-language/schema/raw/master/csl-citation.json"}</w:instrText>
      </w:r>
      <w:r>
        <w:rPr>
          <w:szCs w:val="24"/>
        </w:rPr>
        <w:fldChar w:fldCharType="separate"/>
      </w:r>
      <w:r w:rsidRPr="00C91118">
        <w:rPr>
          <w:noProof/>
          <w:szCs w:val="24"/>
        </w:rPr>
        <w:t>(Widodo 2020)</w:t>
      </w:r>
      <w:r>
        <w:rPr>
          <w:szCs w:val="24"/>
        </w:rPr>
        <w:fldChar w:fldCharType="end"/>
      </w:r>
    </w:p>
    <w:p w:rsidR="004A67C5" w:rsidRDefault="004A67C5" w:rsidP="004A67C5">
      <w:pPr>
        <w:jc w:val="both"/>
        <w:rPr>
          <w:szCs w:val="24"/>
        </w:rPr>
      </w:pPr>
      <w:r>
        <w:rPr>
          <w:szCs w:val="24"/>
        </w:rPr>
        <w:t xml:space="preserve">Belajar merupakan proses kegiatan inti dalam penyelenggaraan pendidikan. Belajar secara garis besar dapat dimaknai sebagai bentuk edukasi yang menjalin interaksi antara pendidik dengan peserta didik. Adapaun yang dimaksud interaksi ialah kesadaran antara kedua pihak.dari segi keilmuan belajar dapat didefenisikan sebagai sadar dalam mengubah tinggka laku yang bersifat positif dan terarah. Belajar merupakan proses yang dilakukan oleh individu untuk memperoleh pengetahuan. Pernyataan tersebut menekankan bahwa untuk memperoleh pengetahuan, individu harus melalui proses belajar didalamnya terdiri dari aktivitas belajar yang melibatkan pemahaman dan konsentrasi penuh, hal tersebut dilakukan agar peserta didik mampu mencerna </w:t>
      </w:r>
      <w:r>
        <w:rPr>
          <w:szCs w:val="24"/>
        </w:rPr>
        <w:lastRenderedPageBreak/>
        <w:t>setiap dengan baik.</w:t>
      </w:r>
      <w:r>
        <w:rPr>
          <w:szCs w:val="24"/>
        </w:rPr>
        <w:fldChar w:fldCharType="begin" w:fldLock="1"/>
      </w:r>
      <w:r>
        <w:rPr>
          <w:szCs w:val="24"/>
        </w:rPr>
        <w:instrText>ADDIN CSL_CITATION {"citationItems":[{"id":"ITEM-1","itemData":{"author":[{"dropping-particle":"","family":"susana, Yenny dan Jayanto","given":"Imam.","non-dropping-particle":"","parse-names":false,"suffix":""}],"editor":[{"dropping-particle":"","family":"Nurhalimah","given":"dwi Nadya Oviliana&amp;Icha","non-dropping-particle":"","parse-names":false,"suffix":""}],"id":"ITEM-1","issued":{"date-parts":[["2021"]]},"title":"Teori belajar dan Pembelajaran","type":"book"},"uris":["http://www.mendeley.com/documents/?uuid=d69ce699-3b17-4d46-96f5-f9baee10fb35"]}],"mendeley":{"formattedCitation":"(susana, Yenny dan Jayanto 2021)","plainTextFormattedCitation":"(susana, Yenny dan Jayanto 2021)","previouslyFormattedCitation":"(susana, Yenny dan Jayanto 2021)"},"properties":{"noteIndex":0},"schema":"https://github.com/citation-style-language/schema/raw/master/csl-citation.json"}</w:instrText>
      </w:r>
      <w:r>
        <w:rPr>
          <w:szCs w:val="24"/>
        </w:rPr>
        <w:fldChar w:fldCharType="separate"/>
      </w:r>
      <w:r w:rsidRPr="00C91118">
        <w:rPr>
          <w:noProof/>
          <w:szCs w:val="24"/>
        </w:rPr>
        <w:t>(susana, Yenny dan Jayanto 2021)</w:t>
      </w:r>
      <w:r>
        <w:rPr>
          <w:szCs w:val="24"/>
        </w:rPr>
        <w:fldChar w:fldCharType="end"/>
      </w:r>
    </w:p>
    <w:p w:rsidR="004A67C5" w:rsidRDefault="004A67C5" w:rsidP="004A67C5">
      <w:pPr>
        <w:jc w:val="both"/>
        <w:rPr>
          <w:szCs w:val="24"/>
        </w:rPr>
      </w:pPr>
      <w:r w:rsidRPr="007C49BC">
        <w:rPr>
          <w:szCs w:val="24"/>
        </w:rPr>
        <w:t>Motivasi belajar dapat diartikan sebagai daya pendorong untuk melakukan aktivitas belajar tertentu yang berasal dari dalam diri dan juga dari luar individu sehingga menumbuhkan semangat dalam belajar</w:t>
      </w:r>
      <w:r>
        <w:rPr>
          <w:szCs w:val="24"/>
        </w:rPr>
        <w:t>.</w:t>
      </w:r>
      <w:r>
        <w:rPr>
          <w:szCs w:val="24"/>
        </w:rPr>
        <w:fldChar w:fldCharType="begin" w:fldLock="1"/>
      </w:r>
      <w:r>
        <w:rPr>
          <w:szCs w:val="24"/>
        </w:rPr>
        <w:instrText>ADDIN CSL_CITATION {"citationItems":[{"id":"ITEM-1","itemData":{"DOI":"10.17509/jpm.v4i1.14958","abstract":"This study aimed to determine the influence of learning motivation on student learning outcome. The research method used explanatory survey. Data collection technique used questionnaire rating scale models. Respondents are 106 students of vocational high school in Bandung. Data were analyzed using regression. The results of the study revealed that learning motivation a positive and significant influence on student learning outcome . Therefore, the student learning outcomes can be improved through improving the student learning motivation.ABSTRAKPenelitian ini bertujuan untuk menganalisis pengaruh motivasi belajar  terhadap hasil belajar siswa. Metode penelitian menggunakan explanatory survey. Teknik pengumpulan data menggunakan angket model rating scale.  Responden adalah 106 siswa di salah satu Sekolah Menengah Kejuruan swasta di Kota Bandung. Teknik analisis data menggunakan regresi. Hasil penelitian menunjukan bahwa motivasi belajar memiliki pengaruh yang positif dan signifikan terhadap hasil belajar siswa. Oleh karena itu, hasil belajar siswa dapat ditingkatkan melalui peningkatan motivasi belajar siswa.","author":[{"dropping-particle":"","family":"Andriani","given":"Rike","non-dropping-particle":"","parse-names":false,"suffix":""},{"dropping-particle":"","family":"Rasto","given":"Rasto","non-dropping-particle":"","parse-names":false,"suffix":""}],"container-title":"Jurnal Pendidikan Manajemen Perkantoran","id":"ITEM-1","issue":"1","issued":{"date-parts":[["2019"]]},"page":"80","title":"Motivasi belajar sebagai determinan hasil belajar siswa","type":"article-journal","volume":"4"},"uris":["http://www.mendeley.com/documents/?uuid=2071a415-6f3d-4a53-adc3-d48e588d1f7c"]}],"mendeley":{"formattedCitation":"(Andriani and Rasto 2019)","plainTextFormattedCitation":"(Andriani and Rasto 2019)","previouslyFormattedCitation":"(Andriani and Rasto 2019)"},"properties":{"noteIndex":0},"schema":"https://github.com/citation-style-language/schema/raw/master/csl-citation.json"}</w:instrText>
      </w:r>
      <w:r>
        <w:rPr>
          <w:szCs w:val="24"/>
        </w:rPr>
        <w:fldChar w:fldCharType="separate"/>
      </w:r>
      <w:r w:rsidRPr="00C91118">
        <w:rPr>
          <w:noProof/>
          <w:szCs w:val="24"/>
        </w:rPr>
        <w:t>(Andriani and Rasto 2019)</w:t>
      </w:r>
      <w:r>
        <w:rPr>
          <w:szCs w:val="24"/>
        </w:rPr>
        <w:fldChar w:fldCharType="end"/>
      </w:r>
    </w:p>
    <w:p w:rsidR="004A67C5" w:rsidRDefault="004A67C5" w:rsidP="004A67C5">
      <w:pPr>
        <w:jc w:val="both"/>
        <w:rPr>
          <w:szCs w:val="24"/>
        </w:rPr>
      </w:pPr>
      <w:r w:rsidRPr="0049208E">
        <w:rPr>
          <w:szCs w:val="24"/>
        </w:rPr>
        <w:t xml:space="preserve">Sardiman </w:t>
      </w:r>
      <w:r>
        <w:rPr>
          <w:szCs w:val="24"/>
        </w:rPr>
        <w:t xml:space="preserve">(2011, hlm.75) menyatakan bahwa </w:t>
      </w:r>
      <w:r w:rsidRPr="0049208E">
        <w:rPr>
          <w:szCs w:val="24"/>
        </w:rPr>
        <w:t>Motivasi belajar sebagai keseluruhan daya penggerak di dalam diri siswa yang menimbulkan kegiatan belajar, yang menjamin kelangsungan dari kegiatan belajar dan memberikan arah pada kegiatan belajar sehingga tujuan yang dikehendaki oleh subjek belajar dapat tercapai.</w:t>
      </w:r>
      <w:r>
        <w:rPr>
          <w:szCs w:val="24"/>
        </w:rPr>
        <w:fldChar w:fldCharType="begin" w:fldLock="1"/>
      </w:r>
      <w:r>
        <w:rPr>
          <w:szCs w:val="24"/>
        </w:rPr>
        <w:instrText>ADDIN CSL_CITATION {"citationItems":[{"id":"ITEM-1","itemData":{"author":[{"dropping-particle":"","family":"Adman","given":"Monika","non-dropping-particle":"","parse-names":false,"suffix":""}],"id":"ITEM-1","issued":{"date-parts":[["2017"]]},"title":"peran efikasi diri dan motivasi belajar dalam meningkatkan hasil belajar siswa sekolah menengah kejuaraan","type":"article-journal","volume":"vol.2"},"uris":["http://www.mendeley.com/documents/?uuid=c38e9412-62c3-4f31-b8a6-62bd32831ffe"]}],"mendeley":{"formattedCitation":"(Adman 2017)","plainTextFormattedCitation":"(Adman 2017)","previouslyFormattedCitation":"(Adman 2017)"},"properties":{"noteIndex":0},"schema":"https://github.com/citation-style-language/schema/raw/master/csl-citation.json"}</w:instrText>
      </w:r>
      <w:r>
        <w:rPr>
          <w:szCs w:val="24"/>
        </w:rPr>
        <w:fldChar w:fldCharType="separate"/>
      </w:r>
      <w:r w:rsidRPr="00C91118">
        <w:rPr>
          <w:noProof/>
          <w:szCs w:val="24"/>
        </w:rPr>
        <w:t>(Adman 2017)</w:t>
      </w:r>
      <w:r>
        <w:rPr>
          <w:szCs w:val="24"/>
        </w:rPr>
        <w:fldChar w:fldCharType="end"/>
      </w:r>
    </w:p>
    <w:p w:rsidR="004A67C5" w:rsidRDefault="004A67C5" w:rsidP="004A67C5">
      <w:pPr>
        <w:jc w:val="both"/>
        <w:rPr>
          <w:szCs w:val="24"/>
        </w:rPr>
      </w:pPr>
      <w:r w:rsidRPr="0049208E">
        <w:rPr>
          <w:szCs w:val="24"/>
        </w:rPr>
        <w:t>Jenis akt</w:t>
      </w:r>
      <w:r>
        <w:rPr>
          <w:szCs w:val="24"/>
        </w:rPr>
        <w:t xml:space="preserve">ivitas belajar yang dijumpai di </w:t>
      </w:r>
      <w:r w:rsidRPr="0049208E">
        <w:rPr>
          <w:szCs w:val="24"/>
        </w:rPr>
        <w:t>pembelajaran tradisional tatap muka adalah: ceramah, latihan yang dikerjakan di kelas dan dikerjakan dirumah, diskusi, pembacaan teks pelajaran, tugas tim dan individu.</w:t>
      </w:r>
      <w:r>
        <w:rPr>
          <w:szCs w:val="24"/>
        </w:rPr>
        <w:fldChar w:fldCharType="begin" w:fldLock="1"/>
      </w:r>
      <w:r>
        <w:rPr>
          <w:szCs w:val="24"/>
        </w:rPr>
        <w:instrText>ADDIN CSL_CITATION {"citationItems":[{"id":"ITEM-1","itemData":{"DOI":"10.30812/matrik.v18i2.411","ISSN":"1858-4144","abstract":"Each higher education institution has a choice of learning models to be held, namely face-to-face learning, online learning, and blended learning. Face-to-face and online learning models have advantages and disadvantages in supporting student learning styles. Student learning styles not only represent what students like in learning, but also affect student learning outcomes. So it is not surprising, until now there is still a crossing of opinion in the achievement of learning, face-to-face learning or online learning that provides better results. This study provides an answer solution to learning English, whether face-to-face learning or online learning that is superior in cognitive learning outcomes according to student learning styles. The results of the descriptive analysis in this study concluded that students with auditory and visual learning styles taught with online learning models had higher average learning outcomes compared to students taught with face-to-face learning models; there is no difference in the average value of kinesthetic student learning outcomes between students who are taught by face-to-face learning with students who are taught by online learning; and in general the results of descriptive analysis show that online learning students are more successful in achieving learning outcomes compared to face-to-face learning students in learning English.","author":[{"dropping-particle":"","family":"Anggrawan","given":"Anthony","non-dropping-particle":"","parse-names":false,"suffix":""}],"container-title":"MATRIK : Jurnal Manajemen, Teknik Informatika dan Rekayasa Komputer","id":"ITEM-1","issue":"2","issued":{"date-parts":[["2019"]]},"page":"339-346","title":"Analisis Deskriptif Hasil Belajar Pembelajaran Tatap Muka dan Pembelajaran Online Menurut Gaya Belajar Mahasiswa","type":"article-journal","volume":"18"},"uris":["http://www.mendeley.com/documents/?uuid=f3888689-7190-434d-aa12-1c8a13efa317"]}],"mendeley":{"formattedCitation":"(Anggrawan 2019)","plainTextFormattedCitation":"(Anggrawan 2019)","previouslyFormattedCitation":"(Anggrawan 2019)"},"properties":{"noteIndex":0},"schema":"https://github.com/citation-style-language/schema/raw/master/csl-citation.json"}</w:instrText>
      </w:r>
      <w:r>
        <w:rPr>
          <w:szCs w:val="24"/>
        </w:rPr>
        <w:fldChar w:fldCharType="separate"/>
      </w:r>
      <w:r w:rsidRPr="00C91118">
        <w:rPr>
          <w:noProof/>
          <w:szCs w:val="24"/>
        </w:rPr>
        <w:t>(Anggrawan 2019)</w:t>
      </w:r>
      <w:r>
        <w:rPr>
          <w:szCs w:val="24"/>
        </w:rPr>
        <w:fldChar w:fldCharType="end"/>
      </w:r>
      <w:r>
        <w:rPr>
          <w:szCs w:val="24"/>
        </w:rPr>
        <w:t xml:space="preserve">. </w:t>
      </w:r>
    </w:p>
    <w:p w:rsidR="004A67C5" w:rsidRDefault="004A67C5" w:rsidP="004A67C5">
      <w:pPr>
        <w:jc w:val="both"/>
        <w:rPr>
          <w:szCs w:val="24"/>
        </w:rPr>
      </w:pPr>
      <w:r w:rsidRPr="0049208E">
        <w:rPr>
          <w:szCs w:val="24"/>
        </w:rPr>
        <w:t>Deng</w:t>
      </w:r>
      <w:r>
        <w:rPr>
          <w:szCs w:val="24"/>
        </w:rPr>
        <w:t>an motivasi belajar yang tinggi diharapkan peserta didik</w:t>
      </w:r>
      <w:r w:rsidRPr="0049208E">
        <w:rPr>
          <w:szCs w:val="24"/>
        </w:rPr>
        <w:t xml:space="preserve"> memperoleh hasil belajar yang baik. </w:t>
      </w:r>
      <w:r w:rsidRPr="00E43BB8">
        <w:rPr>
          <w:szCs w:val="24"/>
        </w:rPr>
        <w:t>Motivasi belajar dapat timbul karena faktor intrinsik, berupa hasrat dan keinginan berhasil dan dorongan kebutuhan belajar, harapan akan citacita.</w:t>
      </w:r>
      <w:r>
        <w:rPr>
          <w:szCs w:val="24"/>
        </w:rPr>
        <w:fldChar w:fldCharType="begin" w:fldLock="1"/>
      </w:r>
      <w:r>
        <w:rPr>
          <w:szCs w:val="24"/>
        </w:rPr>
        <w:instrText>ADDIN CSL_CITATION {"citationItems":[{"id":"ITEM-1","itemData":{"DOI":"10.30812/matrik.v18i2.411","ISSN":"1858-4144","abstract":"Each higher education institution has a choice of learning models to be held, namely face-to-face learning, online learning, and blended learning. Face-to-face and online learning models have advantages and disadvantages in supporting student learning styles. Student learning styles not only represent what students like in learning, but also affect student learning outcomes. So it is not surprising, until now there is still a crossing of opinion in the achievement of learning, face-to-face learning or online learning that provides better results. This study provides an answer solution to learning English, whether face-to-face learning or online learning that is superior in cognitive learning outcomes according to student learning styles. The results of the descriptive analysis in this study concluded that students with auditory and visual learning styles taught with online learning models had higher average learning outcomes compared to students taught with face-to-face learning models; there is no difference in the average value of kinesthetic student learning outcomes between students who are taught by face-to-face learning with students who are taught by online learning; and in general the results of descriptive analysis show that online learning students are more successful in achieving learning outcomes compared to face-to-face learning students in learning English.","author":[{"dropping-particle":"","family":"Anggrawan","given":"Anthony","non-dropping-particle":"","parse-names":false,"suffix":""}],"container-title":"MATRIK : Jurnal Manajemen, Teknik Informatika dan Rekayasa Komputer","id":"ITEM-1","issue":"2","issued":{"date-parts":[["2019"]]},"page":"339-346","title":"Analisis Deskriptif Hasil Belajar Pembelajaran Tatap Muka dan Pembelajaran Online Menurut Gaya Belajar Mahasiswa","type":"article-journal","volume":"18"},"uris":["http://www.mendeley.com/documents/?uuid=f3888689-7190-434d-aa12-1c8a13efa317"]}],"mendeley":{"formattedCitation":"(Anggrawan 2019)","plainTextFormattedCitation":"(Anggrawan 2019)","previouslyFormattedCitation":"(Anggrawan 2019)"},"properties":{"noteIndex":0},"schema":"https://github.com/citation-style-language/schema/raw/master/csl-citation.json"}</w:instrText>
      </w:r>
      <w:r>
        <w:rPr>
          <w:szCs w:val="24"/>
        </w:rPr>
        <w:fldChar w:fldCharType="separate"/>
      </w:r>
      <w:r w:rsidRPr="00C91118">
        <w:rPr>
          <w:noProof/>
          <w:szCs w:val="24"/>
        </w:rPr>
        <w:t>(Anggrawan 2019)</w:t>
      </w:r>
      <w:r>
        <w:rPr>
          <w:szCs w:val="24"/>
        </w:rPr>
        <w:fldChar w:fldCharType="end"/>
      </w:r>
    </w:p>
    <w:p w:rsidR="004A67C5" w:rsidRDefault="004A67C5" w:rsidP="004A67C5">
      <w:pPr>
        <w:jc w:val="both"/>
        <w:rPr>
          <w:szCs w:val="24"/>
        </w:rPr>
      </w:pPr>
      <w:r>
        <w:rPr>
          <w:szCs w:val="24"/>
        </w:rPr>
        <w:t>Teori belajar merupakan suatu pradigma yang membahas mengenai suatu proses penyerapan ilmu pengetahuan, kemudian hasil penyerapan ini diperyahankan dan dikembangkan dalam sebuah pembelajaran.</w:t>
      </w:r>
      <w:r>
        <w:rPr>
          <w:szCs w:val="24"/>
        </w:rPr>
        <w:fldChar w:fldCharType="begin" w:fldLock="1"/>
      </w:r>
      <w:r>
        <w:rPr>
          <w:szCs w:val="24"/>
        </w:rPr>
        <w:instrText>ADDIN CSL_CITATION {"citationItems":[{"id":"ITEM-1","itemData":{"author":[{"dropping-particle":"","family":"Sutiah","given":"HJ","non-dropping-particle":"","parse-names":false,"suffix":""}],"id":"ITEM-1","issued":{"date-parts":[["2020"]]},"title":"Teori Belajar dan Pembelajaran","type":"book"},"uris":["http://www.mendeley.com/documents/?uuid=d360e6a2-882a-43df-b436-623203f50802"]}],"mendeley":{"formattedCitation":"(Sutiah 2020)","plainTextFormattedCitation":"(Sutiah 2020)","previouslyFormattedCitation":"(Sutiah 2020)"},"properties":{"noteIndex":0},"schema":"https://github.com/citation-style-language/schema/raw/master/csl-citation.json"}</w:instrText>
      </w:r>
      <w:r>
        <w:rPr>
          <w:szCs w:val="24"/>
        </w:rPr>
        <w:fldChar w:fldCharType="separate"/>
      </w:r>
      <w:r w:rsidRPr="00C91118">
        <w:rPr>
          <w:noProof/>
          <w:szCs w:val="24"/>
        </w:rPr>
        <w:t>(Sutiah 2020)</w:t>
      </w:r>
      <w:r>
        <w:rPr>
          <w:szCs w:val="24"/>
        </w:rPr>
        <w:fldChar w:fldCharType="end"/>
      </w:r>
    </w:p>
    <w:p w:rsidR="004A67C5" w:rsidRDefault="004A67C5" w:rsidP="004A67C5">
      <w:pPr>
        <w:jc w:val="both"/>
        <w:rPr>
          <w:szCs w:val="24"/>
        </w:rPr>
      </w:pPr>
      <w:r w:rsidRPr="00042A35">
        <w:rPr>
          <w:szCs w:val="24"/>
        </w:rPr>
        <w:t>Belajar aktif meliputi berbagai cara untuk membuat siswa aktif sejak awal melalui aktifitas-aktifitas yang membangun kerja kelompok dan dalam waktu singkat membuat mereka berfikir tentang materi pelajaran, Terdapat teknik-teknik memimpin belajar bagi seluruh kelas, bagi kelompok kecil, merangsang diskusi dan debat, mempraktekan ketrampila-ketrampilan, mendoronh adanya pertanyaan-pertanyaan bahkan membuat siswa dapat saling mengajar satu sama lain.</w:t>
      </w:r>
      <w:r>
        <w:rPr>
          <w:szCs w:val="24"/>
        </w:rPr>
        <w:fldChar w:fldCharType="begin" w:fldLock="1"/>
      </w:r>
      <w:r>
        <w:rPr>
          <w:szCs w:val="24"/>
        </w:rPr>
        <w:instrText>ADDIN CSL_CITATION {"citationItems":[{"id":"ITEM-1","itemData":{"DOI":"10.33487/mgr.v1i1.326","abstract":"Srategi pembelajaran aktif (Active Learning Srategi) merupakan sebuah kesatuan sumber kumpulan strategi-strategi pembelajaran yang komprehensif. Belajar aktif meliputi berbagai cara untuk membuat siswa aktif sejak awal melalui aktifitas-aktifitas yang membangun kerja kelompok dan dalam waktu singkat membuat mereka berfikir tentang materi pelajaran, Terdapat teknik-teknik memimpin belajar bagi seluruh kelas, bagi kelompok kecil, merangsang diskusi dan debat, mempraktekan ketrampila-ketrampilan, mendoronh adanya pertanyaan-pertanyaan bahkan membuat siswa dapat saling mengajar satu sama lain. Metode Every one Is Teacher Here yaitu metode yang digunakan untuk meningkatkan proses pembelajaran siswa, dan dapat disesuaikan dengan tujuan yang ingin dicapai oleh pembelajaran pada berbagai mata pelajaran, khususnya mencapaian tujuan yaitu meliputi aspek: kemampuan mengemukakan pendapat, kemampuan menganalisa masalah, kemampuan menuliskan pendapat-pendapatnya (kelompoknya) setelah melakukan pengamatan, kemampuan menyimpulkan, dan lain-lain. Berdasarkan uraian diatas, maka fokus masalah yang diambil dalam penelitian ini adalah bagaimanakah motivasi belajar siswa setelah penerapan pembelajaran aktif model Every One Is Teacher Here, pada mata pelajaran PKn. Penelitian ini adalah penelitian tindakan kelas yang menggunakan pendekatan kualitatif. Metode pengumpulan datanya menggunakan metode observasi, wawancara dan dokumentasi. Dari tiga siklus yang diterapkan, sudah dapat dilihat perkembangan motivasi belajar siswa yang bisa dilihat dari keaktifan dan antusias siswa selama proses pembelajaran. Pada evaluasi nilai post test, rata-rata siswa mendapatkan nilai yang bagus, prosentase peningkatan nilai siswa pada siklus I sebesar 24,3%, pada siklus II sebesar 34,5%. Hal itu terjadi karena dalam diri siswa sudah muncul motivasi untuk selalu semangat dalam belajar.","author":[{"dropping-particle":"","family":"SYAPARUDDIN","given":"SYAPARUDDIN","non-dropping-particle":"","parse-names":false,"suffix":""},{"dropping-particle":"","family":"MELDIANUS","given":"MELDIANUS","non-dropping-particle":"","parse-names":false,"suffix":""},{"dropping-particle":"","family":"Elihami","given":"Elihami","non-dropping-particle":"","parse-names":false,"suffix":""}],"container-title":"Mahaguru: Jurnal Pendidikan Guru Sekolah Dasar ","id":"ITEM-1","issue":"1","issued":{"date-parts":[["2020"]]},"page":"30-41","title":"STRATEGI PEMBELAJARAN AKTIF DALAM MENINGKATKAN MOTIVASI BELAJAR PKn PESERTA DIDIK","type":"article-journal","volume":"1"},"uris":["http://www.mendeley.com/documents/?uuid=d600f212-1db7-4b51-bde7-677a58f745c7"]}],"mendeley":{"formattedCitation":"(SYAPARUDDIN, MELDIANUS, and Elihami 2020)","plainTextFormattedCitation":"(SYAPARUDDIN, MELDIANUS, and Elihami 2020)","previouslyFormattedCitation":"(SYAPARUDDIN, MELDIANUS, and Elihami 2020)"},"properties":{"noteIndex":0},"schema":"https://github.com/citation-style-language/schema/raw/master/csl-citation.json"}</w:instrText>
      </w:r>
      <w:r>
        <w:rPr>
          <w:szCs w:val="24"/>
        </w:rPr>
        <w:fldChar w:fldCharType="separate"/>
      </w:r>
      <w:r w:rsidRPr="00C91118">
        <w:rPr>
          <w:noProof/>
          <w:szCs w:val="24"/>
        </w:rPr>
        <w:t>(SYAPARUDDIN, MELDIANUS, and Elihami 2020)</w:t>
      </w:r>
      <w:r>
        <w:rPr>
          <w:szCs w:val="24"/>
        </w:rPr>
        <w:fldChar w:fldCharType="end"/>
      </w:r>
    </w:p>
    <w:p w:rsidR="004A67C5" w:rsidRDefault="004A67C5" w:rsidP="004A67C5">
      <w:pPr>
        <w:jc w:val="both"/>
        <w:rPr>
          <w:szCs w:val="24"/>
        </w:rPr>
      </w:pPr>
      <w:r w:rsidRPr="00C91118">
        <w:rPr>
          <w:szCs w:val="24"/>
        </w:rPr>
        <w:t>Menurut beberapa ahli pengertian belajar itu sebagai berikut: Menurut E</w:t>
      </w:r>
      <w:r>
        <w:rPr>
          <w:szCs w:val="24"/>
        </w:rPr>
        <w:t xml:space="preserve">rnest R. Hilgard dalam (Sumardi Suryabrata, </w:t>
      </w:r>
      <w:r w:rsidRPr="00C91118">
        <w:rPr>
          <w:szCs w:val="24"/>
        </w:rPr>
        <w:t>1984:252) belajar merupakan proses pebuatan yang drilakukan dengan sengaja, yang kemudian menimbulkan perubahan, yang keadaannya berbeda dari perubahan yang</w:t>
      </w:r>
      <w:r>
        <w:rPr>
          <w:szCs w:val="24"/>
        </w:rPr>
        <w:t xml:space="preserve"> ditimbulkan oleh lainnya. </w:t>
      </w:r>
      <w:r>
        <w:rPr>
          <w:szCs w:val="24"/>
        </w:rPr>
        <w:lastRenderedPageBreak/>
        <w:fldChar w:fldCharType="begin" w:fldLock="1"/>
      </w:r>
      <w:r>
        <w:rPr>
          <w:szCs w:val="24"/>
        </w:rPr>
        <w:instrText>ADDIN CSL_CITATION {"citationItems":[{"id":"ITEM-1","itemData":{"DOI":"10.33487/mgr.v1i1.326","abstract":"Srategi pembelajaran aktif (Active Learning Srategi) merupakan sebuah kesatuan sumber kumpulan strategi-strategi pembelajaran yang komprehensif. Belajar aktif meliputi berbagai cara untuk membuat siswa aktif sejak awal melalui aktifitas-aktifitas yang membangun kerja kelompok dan dalam waktu singkat membuat mereka berfikir tentang materi pelajaran, Terdapat teknik-teknik memimpin belajar bagi seluruh kelas, bagi kelompok kecil, merangsang diskusi dan debat, mempraktekan ketrampila-ketrampilan, mendoronh adanya pertanyaan-pertanyaan bahkan membuat siswa dapat saling mengajar satu sama lain. Metode Every one Is Teacher Here yaitu metode yang digunakan untuk meningkatkan proses pembelajaran siswa, dan dapat disesuaikan dengan tujuan yang ingin dicapai oleh pembelajaran pada berbagai mata pelajaran, khususnya mencapaian tujuan yaitu meliputi aspek: kemampuan mengemukakan pendapat, kemampuan menganalisa masalah, kemampuan menuliskan pendapat-pendapatnya (kelompoknya) setelah melakukan pengamatan, kemampuan menyimpulkan, dan lain-lain. Berdasarkan uraian diatas, maka fokus masalah yang diambil dalam penelitian ini adalah bagaimanakah motivasi belajar siswa setelah penerapan pembelajaran aktif model Every One Is Teacher Here, pada mata pelajaran PKn. Penelitian ini adalah penelitian tindakan kelas yang menggunakan pendekatan kualitatif. Metode pengumpulan datanya menggunakan metode observasi, wawancara dan dokumentasi. Dari tiga siklus yang diterapkan, sudah dapat dilihat perkembangan motivasi belajar siswa yang bisa dilihat dari keaktifan dan antusias siswa selama proses pembelajaran. Pada evaluasi nilai post test, rata-rata siswa mendapatkan nilai yang bagus, prosentase peningkatan nilai siswa pada siklus I sebesar 24,3%, pada siklus II sebesar 34,5%. Hal itu terjadi karena dalam diri siswa sudah muncul motivasi untuk selalu semangat dalam belajar.","author":[{"dropping-particle":"","family":"SYAPARUDDIN","given":"SYAPARUDDIN","non-dropping-particle":"","parse-names":false,"suffix":""},{"dropping-particle":"","family":"MELDIANUS","given":"MELDIANUS","non-dropping-particle":"","parse-names":false,"suffix":""},{"dropping-particle":"","family":"Elihami","given":"Elihami","non-dropping-particle":"","parse-names":false,"suffix":""}],"container-title":"Mahaguru: Jurnal Pendidikan Guru Sekolah Dasar ","id":"ITEM-1","issue":"1","issued":{"date-parts":[["2020"]]},"page":"30-41","title":"STRATEGI PEMBELAJARAN AKTIF DALAM MENINGKATKAN MOTIVASI BELAJAR PKn PESERTA DIDIK","type":"article-journal","volume":"1"},"uris":["http://www.mendeley.com/documents/?uuid=d600f212-1db7-4b51-bde7-677a58f745c7"]}],"mendeley":{"formattedCitation":"(SYAPARUDDIN, MELDIANUS, and Elihami 2020)","plainTextFormattedCitation":"(SYAPARUDDIN, MELDIANUS, and Elihami 2020)"},"properties":{"noteIndex":0},"schema":"https://github.com/citation-style-language/schema/raw/master/csl-citation.json"}</w:instrText>
      </w:r>
      <w:r>
        <w:rPr>
          <w:szCs w:val="24"/>
        </w:rPr>
        <w:fldChar w:fldCharType="separate"/>
      </w:r>
      <w:r w:rsidRPr="00C91118">
        <w:rPr>
          <w:noProof/>
          <w:szCs w:val="24"/>
        </w:rPr>
        <w:t>(SYAPARUDDIN, MELDIANUS, and Elihami 2020)</w:t>
      </w:r>
      <w:r>
        <w:rPr>
          <w:szCs w:val="24"/>
        </w:rPr>
        <w:fldChar w:fldCharType="end"/>
      </w:r>
    </w:p>
    <w:p w:rsidR="004A67C5" w:rsidRDefault="004A67C5" w:rsidP="004A67C5">
      <w:pPr>
        <w:jc w:val="both"/>
        <w:rPr>
          <w:b/>
          <w:szCs w:val="24"/>
        </w:rPr>
      </w:pPr>
      <w:r>
        <w:rPr>
          <w:b/>
          <w:szCs w:val="24"/>
        </w:rPr>
        <w:t>Ciri-ciri belajar</w:t>
      </w:r>
    </w:p>
    <w:p w:rsidR="004A67C5" w:rsidRPr="0078251F" w:rsidRDefault="004A67C5" w:rsidP="004A67C5">
      <w:pPr>
        <w:jc w:val="both"/>
        <w:rPr>
          <w:szCs w:val="24"/>
        </w:rPr>
      </w:pPr>
      <w:r w:rsidRPr="0078251F">
        <w:rPr>
          <w:szCs w:val="24"/>
        </w:rPr>
        <w:t>Niat dan Kesadaran:</w:t>
      </w:r>
    </w:p>
    <w:p w:rsidR="004A67C5" w:rsidRPr="0078251F" w:rsidRDefault="004A67C5" w:rsidP="004A67C5">
      <w:pPr>
        <w:jc w:val="both"/>
        <w:rPr>
          <w:szCs w:val="24"/>
        </w:rPr>
      </w:pPr>
      <w:r w:rsidRPr="0078251F">
        <w:rPr>
          <w:szCs w:val="24"/>
        </w:rPr>
        <w:t>Belajar sering dimulai dengan niat yang sadar untuk memperoleh pengetahuan atau keterampilan tertentu.</w:t>
      </w:r>
    </w:p>
    <w:p w:rsidR="004A67C5" w:rsidRPr="0078251F" w:rsidRDefault="004A67C5" w:rsidP="004A67C5">
      <w:pPr>
        <w:jc w:val="both"/>
        <w:rPr>
          <w:szCs w:val="24"/>
        </w:rPr>
      </w:pPr>
      <w:r w:rsidRPr="0078251F">
        <w:rPr>
          <w:szCs w:val="24"/>
        </w:rPr>
        <w:t>Proses Aktif:</w:t>
      </w:r>
    </w:p>
    <w:p w:rsidR="004A67C5" w:rsidRPr="0078251F" w:rsidRDefault="004A67C5" w:rsidP="004A67C5">
      <w:pPr>
        <w:jc w:val="both"/>
        <w:rPr>
          <w:szCs w:val="24"/>
        </w:rPr>
      </w:pPr>
      <w:r w:rsidRPr="0078251F">
        <w:rPr>
          <w:szCs w:val="24"/>
        </w:rPr>
        <w:t>Belajar melibatkan aktivitas mental atau fisik, baik itu membaca, mendengarkan, berbicara, atau berpartisipasi dalam pengalaman langsung.</w:t>
      </w:r>
    </w:p>
    <w:p w:rsidR="004A67C5" w:rsidRPr="0078251F" w:rsidRDefault="004A67C5" w:rsidP="004A67C5">
      <w:pPr>
        <w:jc w:val="both"/>
        <w:rPr>
          <w:szCs w:val="24"/>
        </w:rPr>
      </w:pPr>
      <w:r w:rsidRPr="0078251F">
        <w:rPr>
          <w:szCs w:val="24"/>
        </w:rPr>
        <w:t>Perubahan Perilaku atau Pengetahuan:</w:t>
      </w:r>
    </w:p>
    <w:p w:rsidR="004A67C5" w:rsidRPr="0078251F" w:rsidRDefault="004A67C5" w:rsidP="004A67C5">
      <w:pPr>
        <w:jc w:val="both"/>
        <w:rPr>
          <w:szCs w:val="24"/>
        </w:rPr>
      </w:pPr>
      <w:r w:rsidRPr="0078251F">
        <w:rPr>
          <w:szCs w:val="24"/>
        </w:rPr>
        <w:t>Hasil belajar adalah perubahan pada tingkah laku, keterampilan, atau pengetahuan seseorang.</w:t>
      </w:r>
    </w:p>
    <w:p w:rsidR="004A67C5" w:rsidRPr="0078251F" w:rsidRDefault="004A67C5" w:rsidP="004A67C5">
      <w:pPr>
        <w:jc w:val="both"/>
        <w:rPr>
          <w:szCs w:val="24"/>
        </w:rPr>
      </w:pPr>
      <w:r w:rsidRPr="0078251F">
        <w:rPr>
          <w:szCs w:val="24"/>
        </w:rPr>
        <w:t>Proses Seumur Hidup:</w:t>
      </w:r>
    </w:p>
    <w:p w:rsidR="004A67C5" w:rsidRPr="0078251F" w:rsidRDefault="004A67C5" w:rsidP="004A67C5">
      <w:pPr>
        <w:jc w:val="both"/>
        <w:rPr>
          <w:szCs w:val="24"/>
        </w:rPr>
      </w:pPr>
      <w:r w:rsidRPr="0078251F">
        <w:rPr>
          <w:szCs w:val="24"/>
        </w:rPr>
        <w:t>Belajar tidak terbatas pada lingkungan pendidikan formal dan dapat terjadi sepanjang hidup seseorang.</w:t>
      </w:r>
    </w:p>
    <w:p w:rsidR="004A67C5" w:rsidRPr="0078251F" w:rsidRDefault="004A67C5" w:rsidP="004A67C5">
      <w:pPr>
        <w:jc w:val="both"/>
        <w:rPr>
          <w:szCs w:val="24"/>
        </w:rPr>
      </w:pPr>
      <w:r w:rsidRPr="0078251F">
        <w:rPr>
          <w:szCs w:val="24"/>
        </w:rPr>
        <w:t>Pengalaman:</w:t>
      </w:r>
    </w:p>
    <w:p w:rsidR="004A67C5" w:rsidRPr="0078251F" w:rsidRDefault="004A67C5" w:rsidP="004A67C5">
      <w:pPr>
        <w:jc w:val="both"/>
        <w:rPr>
          <w:szCs w:val="24"/>
        </w:rPr>
      </w:pPr>
      <w:r w:rsidRPr="0078251F">
        <w:rPr>
          <w:szCs w:val="24"/>
        </w:rPr>
        <w:t>Pengalaman, baik itu pengalaman nyata atau simulasi, merupakan komponen integral dari belajar.</w:t>
      </w:r>
    </w:p>
    <w:p w:rsidR="004A67C5" w:rsidRPr="0078251F" w:rsidRDefault="004A67C5" w:rsidP="004A67C5">
      <w:pPr>
        <w:jc w:val="both"/>
        <w:rPr>
          <w:szCs w:val="24"/>
        </w:rPr>
      </w:pPr>
      <w:r w:rsidRPr="0078251F">
        <w:rPr>
          <w:szCs w:val="24"/>
        </w:rPr>
        <w:t>Tujuan yang Ditetapkan:</w:t>
      </w:r>
    </w:p>
    <w:p w:rsidR="004A67C5" w:rsidRPr="0078251F" w:rsidRDefault="004A67C5" w:rsidP="004A67C5">
      <w:pPr>
        <w:jc w:val="both"/>
        <w:rPr>
          <w:szCs w:val="24"/>
        </w:rPr>
      </w:pPr>
      <w:r w:rsidRPr="0078251F">
        <w:rPr>
          <w:szCs w:val="24"/>
        </w:rPr>
        <w:t>Belajar sering kali terkait dengan tujuan tertentu, baik itu untuk memecahkan masalah, mencapai prestasi, atau memperoleh keterampilan baru.</w:t>
      </w:r>
    </w:p>
    <w:p w:rsidR="004A67C5" w:rsidRPr="0078251F" w:rsidRDefault="004A67C5" w:rsidP="004A67C5">
      <w:pPr>
        <w:jc w:val="both"/>
        <w:rPr>
          <w:szCs w:val="24"/>
        </w:rPr>
      </w:pPr>
      <w:r w:rsidRPr="0078251F">
        <w:rPr>
          <w:szCs w:val="24"/>
        </w:rPr>
        <w:t>Refleksi:</w:t>
      </w:r>
    </w:p>
    <w:p w:rsidR="004A67C5" w:rsidRPr="0078251F" w:rsidRDefault="004A67C5" w:rsidP="004A67C5">
      <w:pPr>
        <w:jc w:val="both"/>
        <w:rPr>
          <w:szCs w:val="24"/>
        </w:rPr>
      </w:pPr>
      <w:r w:rsidRPr="0078251F">
        <w:rPr>
          <w:szCs w:val="24"/>
        </w:rPr>
        <w:t>Belajar melibatkan kemampuan untuk merenung, mengevaluasi, dan memahami materi atau pengalaman.</w:t>
      </w:r>
    </w:p>
    <w:p w:rsidR="004A67C5" w:rsidRPr="0078251F" w:rsidRDefault="004A67C5" w:rsidP="004A67C5">
      <w:pPr>
        <w:jc w:val="both"/>
        <w:rPr>
          <w:szCs w:val="24"/>
        </w:rPr>
      </w:pPr>
      <w:r w:rsidRPr="0078251F">
        <w:rPr>
          <w:szCs w:val="24"/>
        </w:rPr>
        <w:t>Keterlibatan Emosional:</w:t>
      </w:r>
    </w:p>
    <w:p w:rsidR="004A67C5" w:rsidRPr="0078251F" w:rsidRDefault="004A67C5" w:rsidP="004A67C5">
      <w:pPr>
        <w:jc w:val="both"/>
        <w:rPr>
          <w:szCs w:val="24"/>
        </w:rPr>
      </w:pPr>
      <w:r w:rsidRPr="0078251F">
        <w:rPr>
          <w:szCs w:val="24"/>
        </w:rPr>
        <w:t>Belajar dapat memicu respon emosional, seperti minat, kegembiraan, atau bahkan frustrasi, yang dapat memengaruhi motivasi dan pemahaman.</w:t>
      </w:r>
    </w:p>
    <w:p w:rsidR="004A67C5" w:rsidRPr="0078251F" w:rsidRDefault="004A67C5" w:rsidP="004A67C5">
      <w:pPr>
        <w:jc w:val="both"/>
        <w:rPr>
          <w:szCs w:val="24"/>
        </w:rPr>
      </w:pPr>
      <w:r w:rsidRPr="0078251F">
        <w:rPr>
          <w:szCs w:val="24"/>
        </w:rPr>
        <w:t>Interaksi Sosial:</w:t>
      </w:r>
    </w:p>
    <w:p w:rsidR="004A67C5" w:rsidRPr="0078251F" w:rsidRDefault="004A67C5" w:rsidP="004A67C5">
      <w:pPr>
        <w:jc w:val="both"/>
        <w:rPr>
          <w:szCs w:val="24"/>
        </w:rPr>
      </w:pPr>
      <w:r w:rsidRPr="0078251F">
        <w:rPr>
          <w:szCs w:val="24"/>
        </w:rPr>
        <w:t>Belajar dapat diperoleh melalui interaksi dengan orang lain, baik itu melalui diskusi, kolaborasi, atau pengamatan.</w:t>
      </w:r>
    </w:p>
    <w:p w:rsidR="004A67C5" w:rsidRPr="0078251F" w:rsidRDefault="004A67C5" w:rsidP="004A67C5">
      <w:pPr>
        <w:jc w:val="both"/>
        <w:rPr>
          <w:szCs w:val="24"/>
        </w:rPr>
      </w:pPr>
      <w:r w:rsidRPr="0078251F">
        <w:rPr>
          <w:szCs w:val="24"/>
        </w:rPr>
        <w:t>Penggunaan Sumber Daya:</w:t>
      </w:r>
    </w:p>
    <w:p w:rsidR="004A67C5" w:rsidRPr="0078251F" w:rsidRDefault="004A67C5" w:rsidP="004A67C5">
      <w:pPr>
        <w:jc w:val="both"/>
        <w:rPr>
          <w:szCs w:val="24"/>
        </w:rPr>
      </w:pPr>
      <w:r w:rsidRPr="0078251F">
        <w:rPr>
          <w:szCs w:val="24"/>
        </w:rPr>
        <w:t>Sumber daya seperti buku, materi online, guru, atau mentor sering digunakan dalam proses belajar.</w:t>
      </w:r>
    </w:p>
    <w:p w:rsidR="004A67C5" w:rsidRPr="0078251F" w:rsidRDefault="004A67C5" w:rsidP="004A67C5">
      <w:pPr>
        <w:jc w:val="both"/>
        <w:rPr>
          <w:szCs w:val="24"/>
        </w:rPr>
      </w:pPr>
      <w:r w:rsidRPr="0078251F">
        <w:rPr>
          <w:szCs w:val="24"/>
        </w:rPr>
        <w:t>Kreativitas dan Pemecahan Masalah:</w:t>
      </w:r>
    </w:p>
    <w:p w:rsidR="004A67C5" w:rsidRPr="0078251F" w:rsidRDefault="004A67C5" w:rsidP="004A67C5">
      <w:pPr>
        <w:jc w:val="both"/>
        <w:rPr>
          <w:szCs w:val="24"/>
        </w:rPr>
      </w:pPr>
      <w:r w:rsidRPr="0078251F">
        <w:rPr>
          <w:szCs w:val="24"/>
        </w:rPr>
        <w:t>Belajar dapat membangkitkan kreativitas dan kemampuan untuk memecahkan masalah, terutama ketika dihadapkan dengan situasi atau tantangan baru.</w:t>
      </w:r>
    </w:p>
    <w:p w:rsidR="004A67C5" w:rsidRPr="0078251F" w:rsidRDefault="004A67C5" w:rsidP="004A67C5">
      <w:pPr>
        <w:jc w:val="both"/>
        <w:rPr>
          <w:szCs w:val="24"/>
        </w:rPr>
      </w:pPr>
      <w:r w:rsidRPr="0078251F">
        <w:rPr>
          <w:szCs w:val="24"/>
        </w:rPr>
        <w:t>Pengulangan:</w:t>
      </w:r>
    </w:p>
    <w:p w:rsidR="004A67C5" w:rsidRPr="0078251F" w:rsidRDefault="004A67C5" w:rsidP="004A67C5">
      <w:pPr>
        <w:jc w:val="both"/>
        <w:rPr>
          <w:szCs w:val="24"/>
        </w:rPr>
      </w:pPr>
      <w:r w:rsidRPr="0078251F">
        <w:rPr>
          <w:szCs w:val="24"/>
        </w:rPr>
        <w:t>Pengulangan atau latihan dapat diperlukan untuk memperkuat dan mengingat informasi atau keterampilan yang dipelajari.</w:t>
      </w:r>
    </w:p>
    <w:p w:rsidR="004A67C5" w:rsidRPr="0078251F" w:rsidRDefault="004A67C5" w:rsidP="004A67C5">
      <w:pPr>
        <w:jc w:val="both"/>
        <w:rPr>
          <w:szCs w:val="24"/>
        </w:rPr>
      </w:pPr>
      <w:r w:rsidRPr="0078251F">
        <w:rPr>
          <w:szCs w:val="24"/>
        </w:rPr>
        <w:t>Penyesuaian:</w:t>
      </w:r>
    </w:p>
    <w:p w:rsidR="004A67C5" w:rsidRPr="0078251F" w:rsidRDefault="004A67C5" w:rsidP="004A67C5">
      <w:pPr>
        <w:jc w:val="both"/>
        <w:rPr>
          <w:szCs w:val="24"/>
        </w:rPr>
      </w:pPr>
      <w:r w:rsidRPr="0078251F">
        <w:rPr>
          <w:szCs w:val="24"/>
        </w:rPr>
        <w:lastRenderedPageBreak/>
        <w:t>Belajar sering melibatkan kemampuan untuk menyesuaikan diri dengan perubahan dan situasi baru.</w:t>
      </w:r>
    </w:p>
    <w:p w:rsidR="004A67C5" w:rsidRPr="0078251F" w:rsidRDefault="004A67C5" w:rsidP="004A67C5">
      <w:pPr>
        <w:jc w:val="both"/>
        <w:rPr>
          <w:szCs w:val="24"/>
        </w:rPr>
      </w:pPr>
      <w:r w:rsidRPr="0078251F">
        <w:rPr>
          <w:szCs w:val="24"/>
        </w:rPr>
        <w:t>Otonomi dan Kemandirian:</w:t>
      </w:r>
    </w:p>
    <w:p w:rsidR="004A67C5" w:rsidRPr="0078251F" w:rsidRDefault="004A67C5" w:rsidP="004A67C5">
      <w:pPr>
        <w:jc w:val="both"/>
        <w:rPr>
          <w:szCs w:val="24"/>
        </w:rPr>
      </w:pPr>
      <w:r w:rsidRPr="0078251F">
        <w:rPr>
          <w:szCs w:val="24"/>
        </w:rPr>
        <w:t>Belajar dapat menjadi lebih efektif ketika individu memiliki otonomi dalam memilih cara belajar mereka dan kemandirian untuk mengelola waktu dan usaha mereka.</w:t>
      </w:r>
    </w:p>
    <w:p w:rsidR="004A67C5" w:rsidRPr="0078251F" w:rsidRDefault="004A67C5" w:rsidP="004A67C5">
      <w:pPr>
        <w:jc w:val="both"/>
        <w:rPr>
          <w:szCs w:val="24"/>
        </w:rPr>
      </w:pPr>
      <w:r w:rsidRPr="0078251F">
        <w:rPr>
          <w:szCs w:val="24"/>
        </w:rPr>
        <w:t>Evaluasi:</w:t>
      </w:r>
    </w:p>
    <w:p w:rsidR="004A67C5" w:rsidRPr="0078251F" w:rsidRDefault="004A67C5" w:rsidP="004A67C5">
      <w:pPr>
        <w:jc w:val="both"/>
        <w:rPr>
          <w:szCs w:val="24"/>
        </w:rPr>
      </w:pPr>
      <w:r w:rsidRPr="0078251F">
        <w:rPr>
          <w:szCs w:val="24"/>
        </w:rPr>
        <w:t>Evaluasi diri atau penilaian oleh orang lain sering terjadi sebagai bagian dari proses belajar untuk mengukur pemahaman dan kemajuan.</w:t>
      </w:r>
    </w:p>
    <w:p w:rsidR="004A67C5" w:rsidRPr="0078251F" w:rsidRDefault="004A67C5" w:rsidP="004A67C5">
      <w:pPr>
        <w:jc w:val="both"/>
        <w:rPr>
          <w:szCs w:val="24"/>
        </w:rPr>
      </w:pPr>
    </w:p>
    <w:p w:rsidR="004A67C5" w:rsidRDefault="004A67C5" w:rsidP="004A67C5">
      <w:pPr>
        <w:jc w:val="both"/>
        <w:rPr>
          <w:b/>
          <w:szCs w:val="24"/>
        </w:rPr>
      </w:pPr>
      <w:r>
        <w:rPr>
          <w:b/>
          <w:szCs w:val="24"/>
        </w:rPr>
        <w:t xml:space="preserve">Manfaat belajar </w:t>
      </w:r>
    </w:p>
    <w:p w:rsidR="004A67C5" w:rsidRPr="0078251F" w:rsidRDefault="004A67C5" w:rsidP="004A67C5">
      <w:pPr>
        <w:jc w:val="both"/>
        <w:rPr>
          <w:szCs w:val="24"/>
        </w:rPr>
      </w:pPr>
      <w:r w:rsidRPr="0078251F">
        <w:rPr>
          <w:szCs w:val="24"/>
        </w:rPr>
        <w:t>Belajar memiliki banyak manfaat, tidak hanya untuk perkembangan individual, tetapi juga untuk kemajuan masyarakat dan peradaban secara keseluruhan. Berikut adalah beberapa manfaat belajar:</w:t>
      </w:r>
    </w:p>
    <w:p w:rsidR="004A67C5" w:rsidRPr="0078251F" w:rsidRDefault="004A67C5" w:rsidP="004A67C5">
      <w:pPr>
        <w:jc w:val="both"/>
        <w:rPr>
          <w:szCs w:val="24"/>
        </w:rPr>
      </w:pPr>
      <w:r w:rsidRPr="0078251F">
        <w:rPr>
          <w:szCs w:val="24"/>
        </w:rPr>
        <w:t>Peningkatan Pengetahuan:</w:t>
      </w:r>
    </w:p>
    <w:p w:rsidR="004A67C5" w:rsidRPr="0078251F" w:rsidRDefault="004A67C5" w:rsidP="004A67C5">
      <w:pPr>
        <w:jc w:val="both"/>
        <w:rPr>
          <w:szCs w:val="24"/>
        </w:rPr>
      </w:pPr>
      <w:r w:rsidRPr="0078251F">
        <w:rPr>
          <w:szCs w:val="24"/>
        </w:rPr>
        <w:t>Belajar adalah cara utama untuk meningkatkan pengetahuan tentang berbagai subjek, konsep, dan keterampilan.</w:t>
      </w:r>
    </w:p>
    <w:p w:rsidR="004A67C5" w:rsidRPr="0078251F" w:rsidRDefault="004A67C5" w:rsidP="004A67C5">
      <w:pPr>
        <w:jc w:val="both"/>
        <w:rPr>
          <w:szCs w:val="24"/>
        </w:rPr>
      </w:pPr>
      <w:r w:rsidRPr="0078251F">
        <w:rPr>
          <w:szCs w:val="24"/>
        </w:rPr>
        <w:t>Pengembangan Keterampilan:</w:t>
      </w:r>
    </w:p>
    <w:p w:rsidR="004A67C5" w:rsidRPr="0078251F" w:rsidRDefault="004A67C5" w:rsidP="004A67C5">
      <w:pPr>
        <w:jc w:val="both"/>
        <w:rPr>
          <w:szCs w:val="24"/>
        </w:rPr>
      </w:pPr>
      <w:r w:rsidRPr="0078251F">
        <w:rPr>
          <w:szCs w:val="24"/>
        </w:rPr>
        <w:t>Belajar membantu dalam pengembangan keterampilan baru, baik itu keterampilan akademis, keterampilan sosial, atau keterampilan praktis.</w:t>
      </w:r>
    </w:p>
    <w:p w:rsidR="004A67C5" w:rsidRPr="0078251F" w:rsidRDefault="004A67C5" w:rsidP="004A67C5">
      <w:pPr>
        <w:jc w:val="both"/>
        <w:rPr>
          <w:szCs w:val="24"/>
        </w:rPr>
      </w:pPr>
      <w:r w:rsidRPr="0078251F">
        <w:rPr>
          <w:szCs w:val="24"/>
        </w:rPr>
        <w:t>Peningkatan Daya Saing:</w:t>
      </w:r>
    </w:p>
    <w:p w:rsidR="004A67C5" w:rsidRPr="0078251F" w:rsidRDefault="004A67C5" w:rsidP="004A67C5">
      <w:pPr>
        <w:jc w:val="both"/>
        <w:rPr>
          <w:szCs w:val="24"/>
        </w:rPr>
      </w:pPr>
      <w:r w:rsidRPr="0078251F">
        <w:rPr>
          <w:szCs w:val="24"/>
        </w:rPr>
        <w:t>Dengan belajar, seseorang dapat meningkatkan daya saingnya di pasar kerja dengan memperoleh keterampilan yang relevan dan pemahaman yang mendalam tentang bidang tertentu.</w:t>
      </w:r>
    </w:p>
    <w:p w:rsidR="004A67C5" w:rsidRPr="0078251F" w:rsidRDefault="004A67C5" w:rsidP="004A67C5">
      <w:pPr>
        <w:jc w:val="both"/>
        <w:rPr>
          <w:szCs w:val="24"/>
        </w:rPr>
      </w:pPr>
      <w:r w:rsidRPr="0078251F">
        <w:rPr>
          <w:szCs w:val="24"/>
        </w:rPr>
        <w:t>Pembangunan Karir:</w:t>
      </w:r>
    </w:p>
    <w:p w:rsidR="004A67C5" w:rsidRPr="0078251F" w:rsidRDefault="004A67C5" w:rsidP="004A67C5">
      <w:pPr>
        <w:jc w:val="both"/>
        <w:rPr>
          <w:szCs w:val="24"/>
        </w:rPr>
      </w:pPr>
      <w:r w:rsidRPr="0078251F">
        <w:rPr>
          <w:szCs w:val="24"/>
        </w:rPr>
        <w:t>Pendidikan dan pelatihan melalui belajar memberikan fondasi untuk mencapai tujuan karir dan meningkatkan peluang untuk memperoleh pekerjaan yang lebih baik.</w:t>
      </w:r>
    </w:p>
    <w:p w:rsidR="004A67C5" w:rsidRPr="0078251F" w:rsidRDefault="004A67C5" w:rsidP="004A67C5">
      <w:pPr>
        <w:jc w:val="both"/>
        <w:rPr>
          <w:szCs w:val="24"/>
        </w:rPr>
      </w:pPr>
      <w:r w:rsidRPr="0078251F">
        <w:rPr>
          <w:szCs w:val="24"/>
        </w:rPr>
        <w:t>Peningkatan Kreativitas:</w:t>
      </w:r>
    </w:p>
    <w:p w:rsidR="004A67C5" w:rsidRPr="0078251F" w:rsidRDefault="004A67C5" w:rsidP="004A67C5">
      <w:pPr>
        <w:jc w:val="both"/>
        <w:rPr>
          <w:szCs w:val="24"/>
        </w:rPr>
      </w:pPr>
      <w:r w:rsidRPr="0078251F">
        <w:rPr>
          <w:szCs w:val="24"/>
        </w:rPr>
        <w:t>Belajar merangsang pikiran dan imajinasi, memungkinkan seseorang untuk menjadi lebih kreatif dan inovatif dalam menyelesaikan masalah.</w:t>
      </w:r>
    </w:p>
    <w:p w:rsidR="004A67C5" w:rsidRPr="0078251F" w:rsidRDefault="004A67C5" w:rsidP="004A67C5">
      <w:pPr>
        <w:jc w:val="both"/>
        <w:rPr>
          <w:szCs w:val="24"/>
        </w:rPr>
      </w:pPr>
      <w:r w:rsidRPr="0078251F">
        <w:rPr>
          <w:szCs w:val="24"/>
        </w:rPr>
        <w:t>Pemahaman Diri:</w:t>
      </w:r>
    </w:p>
    <w:p w:rsidR="004A67C5" w:rsidRPr="0078251F" w:rsidRDefault="004A67C5" w:rsidP="004A67C5">
      <w:pPr>
        <w:jc w:val="both"/>
        <w:rPr>
          <w:szCs w:val="24"/>
        </w:rPr>
      </w:pPr>
      <w:r w:rsidRPr="0078251F">
        <w:rPr>
          <w:szCs w:val="24"/>
        </w:rPr>
        <w:t>Belajar dapat membantu individu mengenali minat, bakat, dan nilai-nilai pribadi mereka, yang membantu dalam pengembangan identitas dan pemahaman diri.</w:t>
      </w:r>
    </w:p>
    <w:p w:rsidR="004A67C5" w:rsidRPr="0078251F" w:rsidRDefault="004A67C5" w:rsidP="004A67C5">
      <w:pPr>
        <w:jc w:val="both"/>
        <w:rPr>
          <w:szCs w:val="24"/>
        </w:rPr>
      </w:pPr>
      <w:r w:rsidRPr="0078251F">
        <w:rPr>
          <w:szCs w:val="24"/>
        </w:rPr>
        <w:t>Peningkatan Daya Ingat:</w:t>
      </w:r>
    </w:p>
    <w:p w:rsidR="004A67C5" w:rsidRPr="0078251F" w:rsidRDefault="004A67C5" w:rsidP="004A67C5">
      <w:pPr>
        <w:jc w:val="both"/>
        <w:rPr>
          <w:szCs w:val="24"/>
        </w:rPr>
      </w:pPr>
      <w:r w:rsidRPr="0078251F">
        <w:rPr>
          <w:szCs w:val="24"/>
        </w:rPr>
        <w:t>Melalui proses belajar, seseorang dapat mengasah daya ingatnya dan meningkatkan kemampuan untuk menyimpan dan mengakses informasi.</w:t>
      </w:r>
    </w:p>
    <w:p w:rsidR="004A67C5" w:rsidRPr="0078251F" w:rsidRDefault="004A67C5" w:rsidP="004A67C5">
      <w:pPr>
        <w:jc w:val="both"/>
        <w:rPr>
          <w:szCs w:val="24"/>
        </w:rPr>
      </w:pPr>
      <w:r w:rsidRPr="0078251F">
        <w:rPr>
          <w:szCs w:val="24"/>
        </w:rPr>
        <w:lastRenderedPageBreak/>
        <w:t>Peningkatan Kemampuan Berpikir Kritis:</w:t>
      </w:r>
    </w:p>
    <w:p w:rsidR="004A67C5" w:rsidRPr="0078251F" w:rsidRDefault="004A67C5" w:rsidP="004A67C5">
      <w:pPr>
        <w:jc w:val="both"/>
        <w:rPr>
          <w:szCs w:val="24"/>
        </w:rPr>
      </w:pPr>
      <w:r w:rsidRPr="0078251F">
        <w:rPr>
          <w:szCs w:val="24"/>
        </w:rPr>
        <w:t>Belajar mendorong kemampuan berpikir kritis dan analitis, memungkinkan individu untuk mengevaluasi informasi dengan lebih cermat.</w:t>
      </w:r>
    </w:p>
    <w:p w:rsidR="004A67C5" w:rsidRPr="0078251F" w:rsidRDefault="004A67C5" w:rsidP="004A67C5">
      <w:pPr>
        <w:jc w:val="both"/>
        <w:rPr>
          <w:szCs w:val="24"/>
        </w:rPr>
      </w:pPr>
      <w:r w:rsidRPr="0078251F">
        <w:rPr>
          <w:szCs w:val="24"/>
        </w:rPr>
        <w:t>Peningkatan Kemampuan Komunikasi:</w:t>
      </w:r>
    </w:p>
    <w:p w:rsidR="004A67C5" w:rsidRPr="0078251F" w:rsidRDefault="004A67C5" w:rsidP="004A67C5">
      <w:pPr>
        <w:jc w:val="both"/>
        <w:rPr>
          <w:szCs w:val="24"/>
        </w:rPr>
      </w:pPr>
      <w:r w:rsidRPr="0078251F">
        <w:rPr>
          <w:szCs w:val="24"/>
        </w:rPr>
        <w:t>Melalui belajar, seseorang dapat meningkatkan kemampuan berbicara, menulis, dan berkomunikasi secara efektif dengan orang lain.</w:t>
      </w:r>
    </w:p>
    <w:p w:rsidR="004A67C5" w:rsidRPr="0078251F" w:rsidRDefault="004A67C5" w:rsidP="004A67C5">
      <w:pPr>
        <w:jc w:val="both"/>
        <w:rPr>
          <w:szCs w:val="24"/>
        </w:rPr>
      </w:pPr>
      <w:r w:rsidRPr="0078251F">
        <w:rPr>
          <w:szCs w:val="24"/>
        </w:rPr>
        <w:t>Pemecahan Masalah:</w:t>
      </w:r>
    </w:p>
    <w:p w:rsidR="004A67C5" w:rsidRPr="0078251F" w:rsidRDefault="004A67C5" w:rsidP="004A67C5">
      <w:pPr>
        <w:jc w:val="both"/>
        <w:rPr>
          <w:szCs w:val="24"/>
        </w:rPr>
      </w:pPr>
      <w:r w:rsidRPr="0078251F">
        <w:rPr>
          <w:szCs w:val="24"/>
        </w:rPr>
        <w:t>Belajar membekali individu dengan keterampilan untuk mengidentifikasi, merencanakan, dan melaksanakan solusi untuk berbagai masalah.</w:t>
      </w:r>
    </w:p>
    <w:p w:rsidR="004A67C5" w:rsidRPr="0078251F" w:rsidRDefault="004A67C5" w:rsidP="004A67C5">
      <w:pPr>
        <w:jc w:val="both"/>
        <w:rPr>
          <w:szCs w:val="24"/>
        </w:rPr>
      </w:pPr>
      <w:r w:rsidRPr="0078251F">
        <w:rPr>
          <w:szCs w:val="24"/>
        </w:rPr>
        <w:t>Peningkatan Kualitas Hidup:</w:t>
      </w:r>
    </w:p>
    <w:p w:rsidR="004A67C5" w:rsidRPr="0078251F" w:rsidRDefault="004A67C5" w:rsidP="004A67C5">
      <w:pPr>
        <w:jc w:val="both"/>
        <w:rPr>
          <w:szCs w:val="24"/>
        </w:rPr>
      </w:pPr>
      <w:r w:rsidRPr="0078251F">
        <w:rPr>
          <w:szCs w:val="24"/>
        </w:rPr>
        <w:t>Pendidikan dan pembelajaran dapat meningkatkan kualitas hidup secara keseluruhan, termasuk akses terhadap pekerjaan yang lebih baik, penghasilan yang lebih tinggi, dan kesejahteraan sosial.</w:t>
      </w:r>
    </w:p>
    <w:p w:rsidR="004A67C5" w:rsidRPr="0078251F" w:rsidRDefault="004A67C5" w:rsidP="004A67C5">
      <w:pPr>
        <w:jc w:val="both"/>
        <w:rPr>
          <w:szCs w:val="24"/>
        </w:rPr>
      </w:pPr>
      <w:r w:rsidRPr="0078251F">
        <w:rPr>
          <w:szCs w:val="24"/>
        </w:rPr>
        <w:t>Partisipasi dalam Masyarakat:</w:t>
      </w:r>
    </w:p>
    <w:p w:rsidR="004A67C5" w:rsidRPr="0078251F" w:rsidRDefault="004A67C5" w:rsidP="004A67C5">
      <w:pPr>
        <w:jc w:val="both"/>
        <w:rPr>
          <w:szCs w:val="24"/>
        </w:rPr>
      </w:pPr>
      <w:r w:rsidRPr="0078251F">
        <w:rPr>
          <w:szCs w:val="24"/>
        </w:rPr>
        <w:t>Pendidikan memberikan landasan untuk partisipasi aktif dalam masyarakat, memberikan kontribusi pada pembangunan sosial dan ekonomi.</w:t>
      </w:r>
    </w:p>
    <w:p w:rsidR="004A67C5" w:rsidRPr="0078251F" w:rsidRDefault="004A67C5" w:rsidP="004A67C5">
      <w:pPr>
        <w:jc w:val="both"/>
        <w:rPr>
          <w:szCs w:val="24"/>
        </w:rPr>
      </w:pPr>
      <w:r w:rsidRPr="0078251F">
        <w:rPr>
          <w:szCs w:val="24"/>
        </w:rPr>
        <w:t>Kesadaran Terhadap Budaya dan Nilai:</w:t>
      </w:r>
    </w:p>
    <w:p w:rsidR="004A67C5" w:rsidRPr="0078251F" w:rsidRDefault="004A67C5" w:rsidP="004A67C5">
      <w:pPr>
        <w:jc w:val="both"/>
        <w:rPr>
          <w:szCs w:val="24"/>
        </w:rPr>
      </w:pPr>
      <w:r w:rsidRPr="0078251F">
        <w:rPr>
          <w:szCs w:val="24"/>
        </w:rPr>
        <w:t>Belajar membuka wawasan terhadap berbagai budaya, nilai, dan pandangan dunia, mempromosikan toleransi dan pemahaman lintas budaya.</w:t>
      </w:r>
    </w:p>
    <w:p w:rsidR="004A67C5" w:rsidRPr="0078251F" w:rsidRDefault="004A67C5" w:rsidP="004A67C5">
      <w:pPr>
        <w:jc w:val="both"/>
        <w:rPr>
          <w:szCs w:val="24"/>
        </w:rPr>
      </w:pPr>
      <w:r w:rsidRPr="0078251F">
        <w:rPr>
          <w:szCs w:val="24"/>
        </w:rPr>
        <w:t>Peningkatan Kesehatan Mental:</w:t>
      </w:r>
    </w:p>
    <w:p w:rsidR="004A67C5" w:rsidRPr="0078251F" w:rsidRDefault="004A67C5" w:rsidP="004A67C5">
      <w:pPr>
        <w:jc w:val="both"/>
        <w:rPr>
          <w:szCs w:val="24"/>
        </w:rPr>
      </w:pPr>
      <w:r w:rsidRPr="0078251F">
        <w:rPr>
          <w:szCs w:val="24"/>
        </w:rPr>
        <w:t>Pendidikan dapat memberikan kepuasan pribadi dan memberikan dampak positif pada kesehatan mental individu.</w:t>
      </w:r>
    </w:p>
    <w:p w:rsidR="004A67C5" w:rsidRPr="0078251F" w:rsidRDefault="004A67C5" w:rsidP="004A67C5">
      <w:pPr>
        <w:jc w:val="both"/>
        <w:rPr>
          <w:szCs w:val="24"/>
        </w:rPr>
      </w:pPr>
      <w:r w:rsidRPr="0078251F">
        <w:rPr>
          <w:szCs w:val="24"/>
        </w:rPr>
        <w:t>Pemberdayaan Individu:</w:t>
      </w:r>
    </w:p>
    <w:p w:rsidR="004A67C5" w:rsidRPr="0078251F" w:rsidRDefault="004A67C5" w:rsidP="004A67C5">
      <w:pPr>
        <w:jc w:val="both"/>
        <w:rPr>
          <w:szCs w:val="24"/>
        </w:rPr>
      </w:pPr>
      <w:r w:rsidRPr="0078251F">
        <w:rPr>
          <w:szCs w:val="24"/>
        </w:rPr>
        <w:t>Belajar memberdayakan individu dengan pengetahuan dan keterampilan yang diperlukan untuk mengambil keputusan informasional dan aktif dalam kehidupan sehari-hari mereka.</w:t>
      </w:r>
    </w:p>
    <w:p w:rsidR="004A67C5" w:rsidRDefault="004A67C5" w:rsidP="004A67C5">
      <w:pPr>
        <w:jc w:val="both"/>
        <w:rPr>
          <w:szCs w:val="24"/>
        </w:rPr>
      </w:pPr>
      <w:r w:rsidRPr="0078251F">
        <w:rPr>
          <w:szCs w:val="24"/>
        </w:rPr>
        <w:t>Manfaat belajar ini menunjukkan pentingnya pendidikan dan pengembangan pribadi sebagai investasi jangka panjang untuk meraih potensi maksimal dalam hidup.</w:t>
      </w:r>
    </w:p>
    <w:p w:rsidR="004A67C5" w:rsidRDefault="004A67C5" w:rsidP="004A67C5">
      <w:pPr>
        <w:jc w:val="both"/>
        <w:rPr>
          <w:szCs w:val="24"/>
        </w:rPr>
      </w:pPr>
    </w:p>
    <w:p w:rsidR="004A67C5" w:rsidRDefault="004A67C5" w:rsidP="004A67C5">
      <w:pPr>
        <w:jc w:val="both"/>
        <w:rPr>
          <w:b/>
          <w:szCs w:val="24"/>
        </w:rPr>
      </w:pPr>
      <w:r>
        <w:rPr>
          <w:b/>
          <w:szCs w:val="24"/>
        </w:rPr>
        <w:t>KESIMPULAN</w:t>
      </w:r>
    </w:p>
    <w:p w:rsidR="004A67C5" w:rsidRDefault="004A67C5" w:rsidP="004A67C5">
      <w:pPr>
        <w:jc w:val="both"/>
        <w:rPr>
          <w:b/>
          <w:szCs w:val="24"/>
        </w:rPr>
      </w:pPr>
      <w:r>
        <w:rPr>
          <w:szCs w:val="24"/>
        </w:rPr>
        <w:t xml:space="preserve">Guru merupakan komponen penting </w:t>
      </w:r>
      <w:r w:rsidRPr="00494D5F">
        <w:rPr>
          <w:szCs w:val="24"/>
        </w:rPr>
        <w:t>dalam pendidikan bahkan saat proses pembelajaran berlangsung. Hubungan timbal balik oleh guru dan siswa pada saat pembelajaran terjadi karena adanya suatu tindakan yang telah dilakukan oleh guru dan siswa. peningkatan kualitas guru dalam proses pembelajaran dalat sebagai salah satu upaya peningkatan mutu pendidikan</w:t>
      </w:r>
      <w:r>
        <w:rPr>
          <w:szCs w:val="24"/>
        </w:rPr>
        <w:t xml:space="preserve">. Guru juga merupakan motivator pada peserta didik untuk </w:t>
      </w:r>
      <w:r>
        <w:rPr>
          <w:szCs w:val="24"/>
        </w:rPr>
        <w:lastRenderedPageBreak/>
        <w:t>peserta didik mendapatkan hasil belajar yang lebih baik dan efektif.</w:t>
      </w:r>
    </w:p>
    <w:p w:rsidR="004A67C5" w:rsidRPr="00EF50A5" w:rsidRDefault="004A67C5" w:rsidP="004A67C5">
      <w:pPr>
        <w:jc w:val="both"/>
        <w:rPr>
          <w:b/>
          <w:szCs w:val="24"/>
        </w:rPr>
      </w:pPr>
    </w:p>
    <w:p w:rsidR="004A67C5" w:rsidRPr="0078251F" w:rsidRDefault="004A67C5" w:rsidP="004A67C5">
      <w:pPr>
        <w:jc w:val="both"/>
        <w:rPr>
          <w:szCs w:val="24"/>
        </w:rPr>
      </w:pPr>
    </w:p>
    <w:p w:rsidR="004A67C5" w:rsidRPr="0078251F" w:rsidRDefault="004A67C5" w:rsidP="004A67C5">
      <w:pPr>
        <w:jc w:val="both"/>
        <w:rPr>
          <w:szCs w:val="24"/>
        </w:rPr>
      </w:pPr>
    </w:p>
    <w:p w:rsidR="004A67C5" w:rsidRPr="00197B4C" w:rsidRDefault="004A67C5" w:rsidP="004A67C5">
      <w:pPr>
        <w:jc w:val="both"/>
        <w:rPr>
          <w:szCs w:val="24"/>
        </w:rPr>
      </w:pPr>
    </w:p>
    <w:p w:rsidR="004A67C5" w:rsidRPr="00197B4C" w:rsidRDefault="004A67C5" w:rsidP="004A67C5">
      <w:pPr>
        <w:tabs>
          <w:tab w:val="left" w:pos="6645"/>
        </w:tabs>
        <w:jc w:val="both"/>
        <w:rPr>
          <w:szCs w:val="24"/>
        </w:rPr>
      </w:pPr>
      <w:r>
        <w:rPr>
          <w:szCs w:val="24"/>
        </w:rPr>
        <w:tab/>
      </w:r>
    </w:p>
    <w:p w:rsidR="004A67C5" w:rsidRDefault="004A67C5" w:rsidP="004A67C5">
      <w:pPr>
        <w:jc w:val="both"/>
        <w:rPr>
          <w:szCs w:val="24"/>
        </w:rPr>
      </w:pPr>
    </w:p>
    <w:p w:rsidR="004A67C5" w:rsidRPr="00D74E6D" w:rsidRDefault="004A67C5" w:rsidP="004A67C5">
      <w:pPr>
        <w:jc w:val="both"/>
        <w:rPr>
          <w:b/>
          <w:szCs w:val="24"/>
        </w:rPr>
      </w:pPr>
      <w:r w:rsidRPr="00D74E6D">
        <w:rPr>
          <w:b/>
          <w:szCs w:val="24"/>
        </w:rPr>
        <w:t>Daftar pustaka</w:t>
      </w:r>
    </w:p>
    <w:p w:rsidR="004A67C5" w:rsidRPr="00C91118" w:rsidRDefault="004A67C5" w:rsidP="004A67C5">
      <w:pPr>
        <w:widowControl w:val="0"/>
        <w:autoSpaceDE w:val="0"/>
        <w:autoSpaceDN w:val="0"/>
        <w:adjustRightInd w:val="0"/>
        <w:ind w:left="480" w:hanging="480"/>
        <w:rPr>
          <w:noProof/>
          <w:szCs w:val="24"/>
        </w:rPr>
      </w:pPr>
      <w:r>
        <w:rPr>
          <w:szCs w:val="24"/>
        </w:rPr>
        <w:fldChar w:fldCharType="begin" w:fldLock="1"/>
      </w:r>
      <w:r>
        <w:rPr>
          <w:szCs w:val="24"/>
        </w:rPr>
        <w:instrText xml:space="preserve">ADDIN Mendeley Bibliography CSL_BIBLIOGRAPHY </w:instrText>
      </w:r>
      <w:r>
        <w:rPr>
          <w:szCs w:val="24"/>
        </w:rPr>
        <w:fldChar w:fldCharType="separate"/>
      </w:r>
      <w:r w:rsidRPr="00C91118">
        <w:rPr>
          <w:noProof/>
          <w:szCs w:val="24"/>
        </w:rPr>
        <w:t>Adman, Monika. 2017. “Peran Efikasi Diri Dan Motivasi Belajar Dalam Meningkatkan Hasil Belajar Siswa Sekolah Menengah Kejuaraan” vol.2.</w:t>
      </w:r>
    </w:p>
    <w:p w:rsidR="004A67C5" w:rsidRPr="00C91118" w:rsidRDefault="004A67C5" w:rsidP="004A67C5">
      <w:pPr>
        <w:widowControl w:val="0"/>
        <w:autoSpaceDE w:val="0"/>
        <w:autoSpaceDN w:val="0"/>
        <w:adjustRightInd w:val="0"/>
        <w:ind w:left="480" w:hanging="480"/>
        <w:rPr>
          <w:noProof/>
          <w:szCs w:val="24"/>
        </w:rPr>
      </w:pPr>
      <w:r w:rsidRPr="00C91118">
        <w:rPr>
          <w:noProof/>
          <w:szCs w:val="24"/>
        </w:rPr>
        <w:t xml:space="preserve">Andriani, Rike, and Rasto Rasto. 2019. “Motivasi Belajar Sebagai Determinan Hasil Belajar Siswa.” </w:t>
      </w:r>
      <w:r w:rsidRPr="00C91118">
        <w:rPr>
          <w:i/>
          <w:iCs/>
          <w:noProof/>
          <w:szCs w:val="24"/>
        </w:rPr>
        <w:t>Jurnal Pendidikan Manajemen Perkantoran</w:t>
      </w:r>
      <w:r w:rsidRPr="00C91118">
        <w:rPr>
          <w:noProof/>
          <w:szCs w:val="24"/>
        </w:rPr>
        <w:t xml:space="preserve"> 4 (1): 80. https://doi.org/10.17509/jpm.v4i1.14958.</w:t>
      </w:r>
    </w:p>
    <w:p w:rsidR="004A67C5" w:rsidRPr="00C91118" w:rsidRDefault="004A67C5" w:rsidP="004A67C5">
      <w:pPr>
        <w:widowControl w:val="0"/>
        <w:autoSpaceDE w:val="0"/>
        <w:autoSpaceDN w:val="0"/>
        <w:adjustRightInd w:val="0"/>
        <w:ind w:left="480" w:hanging="480"/>
        <w:rPr>
          <w:noProof/>
          <w:szCs w:val="24"/>
        </w:rPr>
      </w:pPr>
      <w:r w:rsidRPr="00C91118">
        <w:rPr>
          <w:noProof/>
          <w:szCs w:val="24"/>
        </w:rPr>
        <w:t xml:space="preserve">Anggrawan, Anthony. 2019. “Analisis Deskriptif Hasil Belajar Pembelajaran Tatap Muka Dan Pembelajaran Online Menurut Gaya Belajar Mahasiswa.” </w:t>
      </w:r>
      <w:r w:rsidRPr="00C91118">
        <w:rPr>
          <w:i/>
          <w:iCs/>
          <w:noProof/>
          <w:szCs w:val="24"/>
        </w:rPr>
        <w:t>MATRIK : Jurnal Manajemen, Teknik Informatika Dan Rekayasa Komputer</w:t>
      </w:r>
      <w:r w:rsidRPr="00C91118">
        <w:rPr>
          <w:noProof/>
          <w:szCs w:val="24"/>
        </w:rPr>
        <w:t xml:space="preserve"> 18 (2): 339–46. https://doi.org/10.30812/matrik.v18i2.411.</w:t>
      </w:r>
    </w:p>
    <w:p w:rsidR="004A67C5" w:rsidRPr="00C91118" w:rsidRDefault="004A67C5" w:rsidP="004A67C5">
      <w:pPr>
        <w:widowControl w:val="0"/>
        <w:autoSpaceDE w:val="0"/>
        <w:autoSpaceDN w:val="0"/>
        <w:adjustRightInd w:val="0"/>
        <w:ind w:left="480" w:hanging="480"/>
        <w:rPr>
          <w:noProof/>
          <w:szCs w:val="24"/>
        </w:rPr>
      </w:pPr>
      <w:r w:rsidRPr="00C91118">
        <w:rPr>
          <w:noProof/>
          <w:szCs w:val="24"/>
        </w:rPr>
        <w:t xml:space="preserve">Arifianto, Yonatan Alex. 2021. “Peran Guru Pendidikan Agama Kristen Dalam Pendidikan Etis-Teologis Mengatasi Dekadensi Moral Di Tengah Era Disrupsi.” </w:t>
      </w:r>
      <w:r w:rsidRPr="00C91118">
        <w:rPr>
          <w:i/>
          <w:iCs/>
          <w:noProof/>
          <w:szCs w:val="24"/>
        </w:rPr>
        <w:t>REGULA FIDEI: Jurnal Pendidikan Agama Kristen</w:t>
      </w:r>
      <w:r w:rsidRPr="00C91118">
        <w:rPr>
          <w:noProof/>
          <w:szCs w:val="24"/>
        </w:rPr>
        <w:t xml:space="preserve"> 6 (1): 45–59. http://christianeducation.id/e-journal/index.php/regulafidei/article/view/84.</w:t>
      </w:r>
    </w:p>
    <w:p w:rsidR="004A67C5" w:rsidRPr="00C91118" w:rsidRDefault="004A67C5" w:rsidP="004A67C5">
      <w:pPr>
        <w:widowControl w:val="0"/>
        <w:autoSpaceDE w:val="0"/>
        <w:autoSpaceDN w:val="0"/>
        <w:adjustRightInd w:val="0"/>
        <w:ind w:left="480" w:hanging="480"/>
        <w:rPr>
          <w:noProof/>
          <w:szCs w:val="24"/>
        </w:rPr>
      </w:pPr>
      <w:r w:rsidRPr="00C91118">
        <w:rPr>
          <w:noProof/>
          <w:szCs w:val="24"/>
        </w:rPr>
        <w:t>Masni, Harbeng. 2017. “Strategi Meningkatkan Motivasi Belajar Mahasiswa.”</w:t>
      </w:r>
    </w:p>
    <w:p w:rsidR="004A67C5" w:rsidRPr="00C91118" w:rsidRDefault="004A67C5" w:rsidP="004A67C5">
      <w:pPr>
        <w:widowControl w:val="0"/>
        <w:autoSpaceDE w:val="0"/>
        <w:autoSpaceDN w:val="0"/>
        <w:adjustRightInd w:val="0"/>
        <w:ind w:left="480" w:hanging="480"/>
        <w:rPr>
          <w:noProof/>
          <w:szCs w:val="24"/>
        </w:rPr>
      </w:pPr>
      <w:r w:rsidRPr="00C91118">
        <w:rPr>
          <w:noProof/>
          <w:szCs w:val="24"/>
        </w:rPr>
        <w:t xml:space="preserve">Salsabilah, Azka Salmaa, Dinie Anggraeni Dewi, Yayang Furi Furnamasari, Program Studi, Pendidikan Guru, and Sekolah Dasar. 2021. “Peran Guru Dalam Mewujudkan Pendidikan Karakter.” </w:t>
      </w:r>
      <w:r w:rsidRPr="00C91118">
        <w:rPr>
          <w:i/>
          <w:iCs/>
          <w:noProof/>
          <w:szCs w:val="24"/>
        </w:rPr>
        <w:t>Jurnal Pendidikan Tambusai</w:t>
      </w:r>
      <w:r w:rsidRPr="00C91118">
        <w:rPr>
          <w:noProof/>
          <w:szCs w:val="24"/>
        </w:rPr>
        <w:t xml:space="preserve"> 5 (3): 7158–63. https://jptam.org/index.php/jptam/article/view/2106/1857.</w:t>
      </w:r>
    </w:p>
    <w:p w:rsidR="004A67C5" w:rsidRPr="00C91118" w:rsidRDefault="004A67C5" w:rsidP="004A67C5">
      <w:pPr>
        <w:widowControl w:val="0"/>
        <w:autoSpaceDE w:val="0"/>
        <w:autoSpaceDN w:val="0"/>
        <w:adjustRightInd w:val="0"/>
        <w:ind w:left="480" w:hanging="480"/>
        <w:rPr>
          <w:noProof/>
          <w:szCs w:val="24"/>
        </w:rPr>
      </w:pPr>
      <w:r w:rsidRPr="00C91118">
        <w:rPr>
          <w:noProof/>
          <w:szCs w:val="24"/>
        </w:rPr>
        <w:t xml:space="preserve">Saputra, Hendra Dani, Faisal Ismet, and Andrizal Andrizal. 2018. “Pengaruh Motivasi Terhadap Hasil Belajar Siswa SMK.” </w:t>
      </w:r>
      <w:r w:rsidRPr="00C91118">
        <w:rPr>
          <w:i/>
          <w:iCs/>
          <w:noProof/>
          <w:szCs w:val="24"/>
        </w:rPr>
        <w:t>INVOTEK: Jurnal Inovasi Vokasional Dan Teknologi</w:t>
      </w:r>
      <w:r w:rsidRPr="00C91118">
        <w:rPr>
          <w:noProof/>
          <w:szCs w:val="24"/>
        </w:rPr>
        <w:t xml:space="preserve"> 18 (1): 25–30. https://doi.org/10.24036/invotek.v18i1.168.</w:t>
      </w:r>
    </w:p>
    <w:p w:rsidR="004A67C5" w:rsidRPr="00C91118" w:rsidRDefault="004A67C5" w:rsidP="004A67C5">
      <w:pPr>
        <w:widowControl w:val="0"/>
        <w:autoSpaceDE w:val="0"/>
        <w:autoSpaceDN w:val="0"/>
        <w:adjustRightInd w:val="0"/>
        <w:ind w:left="480" w:hanging="480"/>
        <w:rPr>
          <w:noProof/>
          <w:szCs w:val="24"/>
        </w:rPr>
      </w:pPr>
      <w:r w:rsidRPr="00C91118">
        <w:rPr>
          <w:noProof/>
          <w:szCs w:val="24"/>
        </w:rPr>
        <w:t xml:space="preserve">Sobron, Adi Nugraha, Sudiatmi Titik, and Suswandari Meidawati. 2020. “Peran Guru </w:t>
      </w:r>
      <w:r w:rsidRPr="00C91118">
        <w:rPr>
          <w:noProof/>
          <w:szCs w:val="24"/>
        </w:rPr>
        <w:lastRenderedPageBreak/>
        <w:t xml:space="preserve">Dalam Meningkatkan Motivasi Dan Minat Belajar Siswa Kelas V Sdn Tambahmulyo 1.” </w:t>
      </w:r>
      <w:r w:rsidRPr="00C91118">
        <w:rPr>
          <w:i/>
          <w:iCs/>
          <w:noProof/>
          <w:szCs w:val="24"/>
        </w:rPr>
        <w:t>Jurnal Inovasi Penelitian</w:t>
      </w:r>
      <w:r w:rsidRPr="00C91118">
        <w:rPr>
          <w:noProof/>
          <w:szCs w:val="24"/>
        </w:rPr>
        <w:t xml:space="preserve"> 1 (3): 1–4.</w:t>
      </w:r>
    </w:p>
    <w:p w:rsidR="004A67C5" w:rsidRPr="00C91118" w:rsidRDefault="004A67C5" w:rsidP="004A67C5">
      <w:pPr>
        <w:widowControl w:val="0"/>
        <w:autoSpaceDE w:val="0"/>
        <w:autoSpaceDN w:val="0"/>
        <w:adjustRightInd w:val="0"/>
        <w:ind w:left="480" w:hanging="480"/>
        <w:rPr>
          <w:noProof/>
          <w:szCs w:val="24"/>
        </w:rPr>
      </w:pPr>
      <w:r w:rsidRPr="00C91118">
        <w:rPr>
          <w:noProof/>
          <w:szCs w:val="24"/>
        </w:rPr>
        <w:t xml:space="preserve">susana, Yenny dan Jayanto, Imam. 2021. </w:t>
      </w:r>
      <w:r w:rsidRPr="00C91118">
        <w:rPr>
          <w:i/>
          <w:iCs/>
          <w:noProof/>
          <w:szCs w:val="24"/>
        </w:rPr>
        <w:t>Teori Belajar Dan Pembelajaran</w:t>
      </w:r>
      <w:r w:rsidRPr="00C91118">
        <w:rPr>
          <w:noProof/>
          <w:szCs w:val="24"/>
        </w:rPr>
        <w:t>. Edited by dwi Nadya Oviliana&amp;Icha Nurhalimah.</w:t>
      </w:r>
    </w:p>
    <w:p w:rsidR="004A67C5" w:rsidRPr="00C91118" w:rsidRDefault="004A67C5" w:rsidP="004A67C5">
      <w:pPr>
        <w:widowControl w:val="0"/>
        <w:autoSpaceDE w:val="0"/>
        <w:autoSpaceDN w:val="0"/>
        <w:adjustRightInd w:val="0"/>
        <w:ind w:left="480" w:hanging="480"/>
        <w:rPr>
          <w:noProof/>
          <w:szCs w:val="24"/>
        </w:rPr>
      </w:pPr>
      <w:r w:rsidRPr="00C91118">
        <w:rPr>
          <w:noProof/>
          <w:szCs w:val="24"/>
        </w:rPr>
        <w:t xml:space="preserve">Sutiah, HJ. 2020. </w:t>
      </w:r>
      <w:r w:rsidRPr="00C91118">
        <w:rPr>
          <w:i/>
          <w:iCs/>
          <w:noProof/>
          <w:szCs w:val="24"/>
        </w:rPr>
        <w:t>Teori Belajar Dan Pembelajaran</w:t>
      </w:r>
      <w:r w:rsidRPr="00C91118">
        <w:rPr>
          <w:noProof/>
          <w:szCs w:val="24"/>
        </w:rPr>
        <w:t>.</w:t>
      </w:r>
    </w:p>
    <w:p w:rsidR="004A67C5" w:rsidRPr="00C91118" w:rsidRDefault="004A67C5" w:rsidP="004A67C5">
      <w:pPr>
        <w:widowControl w:val="0"/>
        <w:autoSpaceDE w:val="0"/>
        <w:autoSpaceDN w:val="0"/>
        <w:adjustRightInd w:val="0"/>
        <w:ind w:left="480" w:hanging="480"/>
        <w:rPr>
          <w:noProof/>
          <w:szCs w:val="24"/>
        </w:rPr>
      </w:pPr>
      <w:r w:rsidRPr="00C91118">
        <w:rPr>
          <w:noProof/>
          <w:szCs w:val="24"/>
        </w:rPr>
        <w:t xml:space="preserve">SYAPARUDDIN, SYAPARUDDIN, MELDIANUS MELDIANUS, and Elihami Elihami. 2020. “STRATEGI PEMBELAJARAN AKTIF DALAM MENINGKATKAN MOTIVASI BELAJAR PKn PESERTA DIDIK.” </w:t>
      </w:r>
      <w:r w:rsidRPr="00C91118">
        <w:rPr>
          <w:i/>
          <w:iCs/>
          <w:noProof/>
          <w:szCs w:val="24"/>
        </w:rPr>
        <w:t>Mahaguru: Jurnal Pendidikan Guru Sekolah Dasar </w:t>
      </w:r>
      <w:r w:rsidRPr="00C91118">
        <w:rPr>
          <w:noProof/>
          <w:szCs w:val="24"/>
        </w:rPr>
        <w:t xml:space="preserve"> 1 (1): 30–41. https://doi.org/10.33487/mgr.v1i1.326.</w:t>
      </w:r>
    </w:p>
    <w:p w:rsidR="004A67C5" w:rsidRPr="00C91118" w:rsidRDefault="004A67C5" w:rsidP="004A67C5">
      <w:pPr>
        <w:widowControl w:val="0"/>
        <w:autoSpaceDE w:val="0"/>
        <w:autoSpaceDN w:val="0"/>
        <w:adjustRightInd w:val="0"/>
        <w:ind w:left="480" w:hanging="480"/>
        <w:rPr>
          <w:noProof/>
          <w:szCs w:val="24"/>
        </w:rPr>
      </w:pPr>
      <w:r w:rsidRPr="00C91118">
        <w:rPr>
          <w:noProof/>
          <w:szCs w:val="24"/>
        </w:rPr>
        <w:t xml:space="preserve">Telambuana, Budimani. 2018. “Peran Guru Pendidikan Agama Kristen Dalam Membangaun Karakter Kristiani Siswa.” </w:t>
      </w:r>
      <w:r w:rsidRPr="00C91118">
        <w:rPr>
          <w:i/>
          <w:iCs/>
          <w:noProof/>
          <w:szCs w:val="24"/>
        </w:rPr>
        <w:t>Gorentanpena.Com</w:t>
      </w:r>
      <w:r w:rsidRPr="00C91118">
        <w:rPr>
          <w:noProof/>
          <w:szCs w:val="24"/>
        </w:rPr>
        <w:t xml:space="preserve"> vol.II.</w:t>
      </w:r>
    </w:p>
    <w:p w:rsidR="004A67C5" w:rsidRPr="00C91118" w:rsidRDefault="004A67C5" w:rsidP="004A67C5">
      <w:pPr>
        <w:widowControl w:val="0"/>
        <w:autoSpaceDE w:val="0"/>
        <w:autoSpaceDN w:val="0"/>
        <w:adjustRightInd w:val="0"/>
        <w:ind w:left="480" w:hanging="480"/>
        <w:rPr>
          <w:noProof/>
          <w:szCs w:val="24"/>
        </w:rPr>
      </w:pPr>
      <w:r w:rsidRPr="00C91118">
        <w:rPr>
          <w:noProof/>
          <w:szCs w:val="24"/>
        </w:rPr>
        <w:t xml:space="preserve">Triposa, Reni, Yonatan Alex Arifianto, and Yudi Hendrilia. 2021. “Peran Guru PAK Sebagai Teladan Dalam Meningkatkan Kerohanian Dan Karakter Peserta Didik.” </w:t>
      </w:r>
      <w:r w:rsidRPr="00C91118">
        <w:rPr>
          <w:i/>
          <w:iCs/>
          <w:noProof/>
          <w:szCs w:val="24"/>
        </w:rPr>
        <w:t>Jurnal Pendidikan Agama Kristen (JUPAK)</w:t>
      </w:r>
      <w:r w:rsidRPr="00C91118">
        <w:rPr>
          <w:noProof/>
          <w:szCs w:val="24"/>
        </w:rPr>
        <w:t xml:space="preserve"> 2 (1): 109–26. https://doi.org/10.52489/jupak.v2i1.24.</w:t>
      </w:r>
    </w:p>
    <w:p w:rsidR="004A67C5" w:rsidRPr="00C91118" w:rsidRDefault="004A67C5" w:rsidP="004A67C5">
      <w:pPr>
        <w:widowControl w:val="0"/>
        <w:autoSpaceDE w:val="0"/>
        <w:autoSpaceDN w:val="0"/>
        <w:adjustRightInd w:val="0"/>
        <w:ind w:left="480" w:hanging="480"/>
        <w:rPr>
          <w:noProof/>
        </w:rPr>
      </w:pPr>
      <w:r w:rsidRPr="00C91118">
        <w:rPr>
          <w:noProof/>
          <w:szCs w:val="24"/>
        </w:rPr>
        <w:t xml:space="preserve">Widodo, Sri Adi. 2020. “Pengaruh Media Pembelajaran Dan Minat Belajar Terhadap Keaktifan Belajar Siswa.” </w:t>
      </w:r>
      <w:r w:rsidRPr="00C91118">
        <w:rPr>
          <w:i/>
          <w:iCs/>
          <w:noProof/>
          <w:szCs w:val="24"/>
        </w:rPr>
        <w:t>Prosiding Seminar Nasional Pendidikan Matematika Etnomatnesia</w:t>
      </w:r>
      <w:r w:rsidRPr="00C91118">
        <w:rPr>
          <w:noProof/>
          <w:szCs w:val="24"/>
        </w:rPr>
        <w:t xml:space="preserve"> 0 (0): 745–51.</w:t>
      </w:r>
    </w:p>
    <w:p w:rsidR="004A67C5" w:rsidRPr="00CB0FF7" w:rsidRDefault="004A67C5" w:rsidP="004A67C5">
      <w:pPr>
        <w:jc w:val="both"/>
        <w:rPr>
          <w:szCs w:val="24"/>
        </w:rPr>
      </w:pPr>
      <w:r>
        <w:rPr>
          <w:szCs w:val="24"/>
        </w:rPr>
        <w:fldChar w:fldCharType="end"/>
      </w:r>
    </w:p>
    <w:p w:rsidR="003316ED" w:rsidRPr="004A67C5" w:rsidRDefault="003316ED" w:rsidP="004A67C5">
      <w:bookmarkStart w:id="0" w:name="_GoBack"/>
      <w:bookmarkEnd w:id="0"/>
    </w:p>
    <w:sectPr w:rsidR="003316ED" w:rsidRPr="004A67C5" w:rsidSect="00B30F6C">
      <w:footerReference w:type="even" r:id="rId11"/>
      <w:footerReference w:type="default" r:id="rId12"/>
      <w:type w:val="continuous"/>
      <w:pgSz w:w="11909" w:h="16834" w:code="9"/>
      <w:pgMar w:top="1134" w:right="851" w:bottom="1134" w:left="1134" w:header="709" w:footer="709"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B03" w:rsidRDefault="009A3B03">
      <w:r>
        <w:separator/>
      </w:r>
    </w:p>
  </w:endnote>
  <w:endnote w:type="continuationSeparator" w:id="0">
    <w:p w:rsidR="009A3B03" w:rsidRDefault="009A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1C2" w:rsidRDefault="002A01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1C2" w:rsidRPr="00736981" w:rsidRDefault="000B589B" w:rsidP="00736981">
    <w:pPr>
      <w:pStyle w:val="Footer"/>
      <w:pBdr>
        <w:top w:val="single" w:sz="12" w:space="1" w:color="auto"/>
      </w:pBdr>
      <w:jc w:val="right"/>
      <w:rPr>
        <w:lang w:val="id-ID"/>
      </w:rPr>
    </w:pPr>
    <w:r>
      <w:fldChar w:fldCharType="begin"/>
    </w:r>
    <w:r>
      <w:instrText xml:space="preserve"> PAGE   \* MERGEFORMAT </w:instrText>
    </w:r>
    <w:r>
      <w:fldChar w:fldCharType="separate"/>
    </w:r>
    <w:r w:rsidR="004A67C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B03" w:rsidRDefault="009A3B03">
      <w:r>
        <w:separator/>
      </w:r>
    </w:p>
  </w:footnote>
  <w:footnote w:type="continuationSeparator" w:id="0">
    <w:p w:rsidR="009A3B03" w:rsidRDefault="009A3B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right"/>
      <w:pPr>
        <w:tabs>
          <w:tab w:val="num" w:pos="180"/>
        </w:tabs>
        <w:ind w:left="180" w:hanging="180"/>
      </w:pPr>
      <w:rPr>
        <w:rFonts w:cs="Times New Roman"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389489E"/>
    <w:multiLevelType w:val="multilevel"/>
    <w:tmpl w:val="F8186840"/>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
    <w:nsid w:val="1E067859"/>
    <w:multiLevelType w:val="hybridMultilevel"/>
    <w:tmpl w:val="E9D2E54C"/>
    <w:lvl w:ilvl="0" w:tplc="C050334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0C26A5F"/>
    <w:multiLevelType w:val="hybridMultilevel"/>
    <w:tmpl w:val="116250A0"/>
    <w:lvl w:ilvl="0" w:tplc="3C5AB73C">
      <w:start w:val="1"/>
      <w:numFmt w:val="decimal"/>
      <w:lvlText w:val="%1."/>
      <w:lvlJc w:val="left"/>
      <w:pPr>
        <w:ind w:left="1648" w:hanging="360"/>
      </w:pPr>
      <w:rPr>
        <w:rFonts w:cs="Times New Roman" w:hint="default"/>
      </w:rPr>
    </w:lvl>
    <w:lvl w:ilvl="1" w:tplc="04090019" w:tentative="1">
      <w:start w:val="1"/>
      <w:numFmt w:val="lowerLetter"/>
      <w:lvlText w:val="%2."/>
      <w:lvlJc w:val="left"/>
      <w:pPr>
        <w:ind w:left="2368" w:hanging="360"/>
      </w:pPr>
      <w:rPr>
        <w:rFonts w:cs="Times New Roman"/>
      </w:rPr>
    </w:lvl>
    <w:lvl w:ilvl="2" w:tplc="0409001B" w:tentative="1">
      <w:start w:val="1"/>
      <w:numFmt w:val="lowerRoman"/>
      <w:lvlText w:val="%3."/>
      <w:lvlJc w:val="right"/>
      <w:pPr>
        <w:ind w:left="3088" w:hanging="180"/>
      </w:pPr>
      <w:rPr>
        <w:rFonts w:cs="Times New Roman"/>
      </w:rPr>
    </w:lvl>
    <w:lvl w:ilvl="3" w:tplc="0409000F" w:tentative="1">
      <w:start w:val="1"/>
      <w:numFmt w:val="decimal"/>
      <w:lvlText w:val="%4."/>
      <w:lvlJc w:val="left"/>
      <w:pPr>
        <w:ind w:left="3808" w:hanging="360"/>
      </w:pPr>
      <w:rPr>
        <w:rFonts w:cs="Times New Roman"/>
      </w:rPr>
    </w:lvl>
    <w:lvl w:ilvl="4" w:tplc="04090019" w:tentative="1">
      <w:start w:val="1"/>
      <w:numFmt w:val="lowerLetter"/>
      <w:lvlText w:val="%5."/>
      <w:lvlJc w:val="left"/>
      <w:pPr>
        <w:ind w:left="4528" w:hanging="360"/>
      </w:pPr>
      <w:rPr>
        <w:rFonts w:cs="Times New Roman"/>
      </w:rPr>
    </w:lvl>
    <w:lvl w:ilvl="5" w:tplc="0409001B" w:tentative="1">
      <w:start w:val="1"/>
      <w:numFmt w:val="lowerRoman"/>
      <w:lvlText w:val="%6."/>
      <w:lvlJc w:val="right"/>
      <w:pPr>
        <w:ind w:left="5248" w:hanging="180"/>
      </w:pPr>
      <w:rPr>
        <w:rFonts w:cs="Times New Roman"/>
      </w:rPr>
    </w:lvl>
    <w:lvl w:ilvl="6" w:tplc="0409000F" w:tentative="1">
      <w:start w:val="1"/>
      <w:numFmt w:val="decimal"/>
      <w:lvlText w:val="%7."/>
      <w:lvlJc w:val="left"/>
      <w:pPr>
        <w:ind w:left="5968" w:hanging="360"/>
      </w:pPr>
      <w:rPr>
        <w:rFonts w:cs="Times New Roman"/>
      </w:rPr>
    </w:lvl>
    <w:lvl w:ilvl="7" w:tplc="04090019" w:tentative="1">
      <w:start w:val="1"/>
      <w:numFmt w:val="lowerLetter"/>
      <w:lvlText w:val="%8."/>
      <w:lvlJc w:val="left"/>
      <w:pPr>
        <w:ind w:left="6688" w:hanging="360"/>
      </w:pPr>
      <w:rPr>
        <w:rFonts w:cs="Times New Roman"/>
      </w:rPr>
    </w:lvl>
    <w:lvl w:ilvl="8" w:tplc="0409001B" w:tentative="1">
      <w:start w:val="1"/>
      <w:numFmt w:val="lowerRoman"/>
      <w:lvlText w:val="%9."/>
      <w:lvlJc w:val="right"/>
      <w:pPr>
        <w:ind w:left="7408" w:hanging="180"/>
      </w:pPr>
      <w:rPr>
        <w:rFonts w:cs="Times New Roman"/>
      </w:rPr>
    </w:lvl>
  </w:abstractNum>
  <w:abstractNum w:abstractNumId="5">
    <w:nsid w:val="2D096362"/>
    <w:multiLevelType w:val="hybridMultilevel"/>
    <w:tmpl w:val="D0AE22EE"/>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6">
    <w:nsid w:val="53687B4F"/>
    <w:multiLevelType w:val="hybridMultilevel"/>
    <w:tmpl w:val="AA5C1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30F"/>
    <w:rsid w:val="000146AA"/>
    <w:rsid w:val="00020584"/>
    <w:rsid w:val="00025B56"/>
    <w:rsid w:val="00034D4F"/>
    <w:rsid w:val="00051123"/>
    <w:rsid w:val="00062EA9"/>
    <w:rsid w:val="00064AFF"/>
    <w:rsid w:val="00075AA4"/>
    <w:rsid w:val="00082E6C"/>
    <w:rsid w:val="00086DCB"/>
    <w:rsid w:val="0009386E"/>
    <w:rsid w:val="000A7096"/>
    <w:rsid w:val="000B079A"/>
    <w:rsid w:val="000B4C20"/>
    <w:rsid w:val="000B589B"/>
    <w:rsid w:val="000B6DF7"/>
    <w:rsid w:val="000C618F"/>
    <w:rsid w:val="000D2438"/>
    <w:rsid w:val="000D4BE3"/>
    <w:rsid w:val="000E3262"/>
    <w:rsid w:val="000E4DB0"/>
    <w:rsid w:val="000F4B78"/>
    <w:rsid w:val="001022F9"/>
    <w:rsid w:val="00117932"/>
    <w:rsid w:val="00130544"/>
    <w:rsid w:val="00141BE3"/>
    <w:rsid w:val="00156C17"/>
    <w:rsid w:val="00164F91"/>
    <w:rsid w:val="001657A5"/>
    <w:rsid w:val="00166CCA"/>
    <w:rsid w:val="00170879"/>
    <w:rsid w:val="00172A27"/>
    <w:rsid w:val="00181510"/>
    <w:rsid w:val="00192680"/>
    <w:rsid w:val="001A3E24"/>
    <w:rsid w:val="001B3DDD"/>
    <w:rsid w:val="001B6A59"/>
    <w:rsid w:val="001C1E59"/>
    <w:rsid w:val="001D2533"/>
    <w:rsid w:val="001E3939"/>
    <w:rsid w:val="001E6060"/>
    <w:rsid w:val="001F3E6B"/>
    <w:rsid w:val="0020260A"/>
    <w:rsid w:val="002026BE"/>
    <w:rsid w:val="00207C32"/>
    <w:rsid w:val="00217CC9"/>
    <w:rsid w:val="00220605"/>
    <w:rsid w:val="002234E9"/>
    <w:rsid w:val="00234D1C"/>
    <w:rsid w:val="0024373A"/>
    <w:rsid w:val="00251691"/>
    <w:rsid w:val="00260920"/>
    <w:rsid w:val="002667D5"/>
    <w:rsid w:val="0027049F"/>
    <w:rsid w:val="00290A0C"/>
    <w:rsid w:val="00293D27"/>
    <w:rsid w:val="002A01C2"/>
    <w:rsid w:val="002C5B52"/>
    <w:rsid w:val="002D1C7E"/>
    <w:rsid w:val="003024BF"/>
    <w:rsid w:val="003316ED"/>
    <w:rsid w:val="003375C9"/>
    <w:rsid w:val="00355609"/>
    <w:rsid w:val="00356F7F"/>
    <w:rsid w:val="00360362"/>
    <w:rsid w:val="00363196"/>
    <w:rsid w:val="00382CE9"/>
    <w:rsid w:val="003863E6"/>
    <w:rsid w:val="0039283D"/>
    <w:rsid w:val="00392BF3"/>
    <w:rsid w:val="00395FA5"/>
    <w:rsid w:val="003A2FAB"/>
    <w:rsid w:val="003A5A5D"/>
    <w:rsid w:val="003C4B90"/>
    <w:rsid w:val="003C57F7"/>
    <w:rsid w:val="003C7E38"/>
    <w:rsid w:val="003E05B9"/>
    <w:rsid w:val="00406F14"/>
    <w:rsid w:val="004113E3"/>
    <w:rsid w:val="00414DB8"/>
    <w:rsid w:val="004346FA"/>
    <w:rsid w:val="00435747"/>
    <w:rsid w:val="00436A69"/>
    <w:rsid w:val="00462390"/>
    <w:rsid w:val="00483BB0"/>
    <w:rsid w:val="004A1257"/>
    <w:rsid w:val="004A67C5"/>
    <w:rsid w:val="004B42DA"/>
    <w:rsid w:val="004B6C1E"/>
    <w:rsid w:val="004C0BCA"/>
    <w:rsid w:val="004C0F16"/>
    <w:rsid w:val="004E3B23"/>
    <w:rsid w:val="005037F3"/>
    <w:rsid w:val="00506B0B"/>
    <w:rsid w:val="00517CEF"/>
    <w:rsid w:val="00547689"/>
    <w:rsid w:val="00547FB1"/>
    <w:rsid w:val="005615AC"/>
    <w:rsid w:val="005716D7"/>
    <w:rsid w:val="00575540"/>
    <w:rsid w:val="0058304B"/>
    <w:rsid w:val="005E4753"/>
    <w:rsid w:val="005F1461"/>
    <w:rsid w:val="00637C3B"/>
    <w:rsid w:val="006617E1"/>
    <w:rsid w:val="00672BF3"/>
    <w:rsid w:val="00672EAB"/>
    <w:rsid w:val="00681A4F"/>
    <w:rsid w:val="00694739"/>
    <w:rsid w:val="006A24F2"/>
    <w:rsid w:val="006A373C"/>
    <w:rsid w:val="006B1020"/>
    <w:rsid w:val="006E166C"/>
    <w:rsid w:val="00710CE1"/>
    <w:rsid w:val="00715799"/>
    <w:rsid w:val="00720E51"/>
    <w:rsid w:val="00723E01"/>
    <w:rsid w:val="00734DF5"/>
    <w:rsid w:val="00736213"/>
    <w:rsid w:val="00736981"/>
    <w:rsid w:val="00743B6C"/>
    <w:rsid w:val="00747895"/>
    <w:rsid w:val="00761541"/>
    <w:rsid w:val="007736DA"/>
    <w:rsid w:val="007B4457"/>
    <w:rsid w:val="007D640A"/>
    <w:rsid w:val="007E0034"/>
    <w:rsid w:val="007E44F3"/>
    <w:rsid w:val="007E78E9"/>
    <w:rsid w:val="007F778B"/>
    <w:rsid w:val="00802E2D"/>
    <w:rsid w:val="008149A2"/>
    <w:rsid w:val="00821932"/>
    <w:rsid w:val="00834FFA"/>
    <w:rsid w:val="00856BEB"/>
    <w:rsid w:val="0086051E"/>
    <w:rsid w:val="00862296"/>
    <w:rsid w:val="00864158"/>
    <w:rsid w:val="00871018"/>
    <w:rsid w:val="00896CF2"/>
    <w:rsid w:val="008B28FA"/>
    <w:rsid w:val="008B34AA"/>
    <w:rsid w:val="008B474F"/>
    <w:rsid w:val="008D137E"/>
    <w:rsid w:val="008E05FA"/>
    <w:rsid w:val="00927473"/>
    <w:rsid w:val="00930663"/>
    <w:rsid w:val="009416B4"/>
    <w:rsid w:val="0094238C"/>
    <w:rsid w:val="00957C70"/>
    <w:rsid w:val="0096062F"/>
    <w:rsid w:val="00967D44"/>
    <w:rsid w:val="009814B0"/>
    <w:rsid w:val="009821F4"/>
    <w:rsid w:val="00984ADB"/>
    <w:rsid w:val="00990AEF"/>
    <w:rsid w:val="009A3B03"/>
    <w:rsid w:val="009B67B1"/>
    <w:rsid w:val="009C014E"/>
    <w:rsid w:val="009D1C1E"/>
    <w:rsid w:val="009F4AEF"/>
    <w:rsid w:val="009F5CF5"/>
    <w:rsid w:val="00A021E3"/>
    <w:rsid w:val="00A0752D"/>
    <w:rsid w:val="00A158BD"/>
    <w:rsid w:val="00A227D6"/>
    <w:rsid w:val="00A326E9"/>
    <w:rsid w:val="00A67414"/>
    <w:rsid w:val="00A73307"/>
    <w:rsid w:val="00A87EFC"/>
    <w:rsid w:val="00A96B73"/>
    <w:rsid w:val="00AA3496"/>
    <w:rsid w:val="00AA4099"/>
    <w:rsid w:val="00AB1E7E"/>
    <w:rsid w:val="00AB321A"/>
    <w:rsid w:val="00AC6176"/>
    <w:rsid w:val="00AE4D09"/>
    <w:rsid w:val="00AF10FD"/>
    <w:rsid w:val="00AF5283"/>
    <w:rsid w:val="00B078A7"/>
    <w:rsid w:val="00B128D4"/>
    <w:rsid w:val="00B2134C"/>
    <w:rsid w:val="00B30F6C"/>
    <w:rsid w:val="00B40BEB"/>
    <w:rsid w:val="00B42D86"/>
    <w:rsid w:val="00B442CF"/>
    <w:rsid w:val="00B52252"/>
    <w:rsid w:val="00B82AF7"/>
    <w:rsid w:val="00B952C9"/>
    <w:rsid w:val="00BC015E"/>
    <w:rsid w:val="00BD0DDA"/>
    <w:rsid w:val="00BD65B8"/>
    <w:rsid w:val="00C23FAF"/>
    <w:rsid w:val="00C311BE"/>
    <w:rsid w:val="00C64495"/>
    <w:rsid w:val="00C7552C"/>
    <w:rsid w:val="00C77E59"/>
    <w:rsid w:val="00C8594B"/>
    <w:rsid w:val="00C85AB8"/>
    <w:rsid w:val="00CB0A56"/>
    <w:rsid w:val="00CB0C12"/>
    <w:rsid w:val="00CB5439"/>
    <w:rsid w:val="00CC3263"/>
    <w:rsid w:val="00CC5699"/>
    <w:rsid w:val="00CD5CF2"/>
    <w:rsid w:val="00D1053A"/>
    <w:rsid w:val="00D16E3E"/>
    <w:rsid w:val="00D17E14"/>
    <w:rsid w:val="00D224BE"/>
    <w:rsid w:val="00D23A53"/>
    <w:rsid w:val="00D262DD"/>
    <w:rsid w:val="00D32E7F"/>
    <w:rsid w:val="00D34D20"/>
    <w:rsid w:val="00D4340C"/>
    <w:rsid w:val="00D5164D"/>
    <w:rsid w:val="00D5325A"/>
    <w:rsid w:val="00D66C4D"/>
    <w:rsid w:val="00DA703A"/>
    <w:rsid w:val="00DB2AE8"/>
    <w:rsid w:val="00DB3A8E"/>
    <w:rsid w:val="00DC53C7"/>
    <w:rsid w:val="00DE1DE5"/>
    <w:rsid w:val="00DF53E4"/>
    <w:rsid w:val="00E00396"/>
    <w:rsid w:val="00E02821"/>
    <w:rsid w:val="00E33A7B"/>
    <w:rsid w:val="00E36858"/>
    <w:rsid w:val="00E50E87"/>
    <w:rsid w:val="00E573E4"/>
    <w:rsid w:val="00E60EC9"/>
    <w:rsid w:val="00E74D33"/>
    <w:rsid w:val="00E95954"/>
    <w:rsid w:val="00F10474"/>
    <w:rsid w:val="00F33829"/>
    <w:rsid w:val="00F34FF4"/>
    <w:rsid w:val="00F51053"/>
    <w:rsid w:val="00F538AE"/>
    <w:rsid w:val="00F53B7B"/>
    <w:rsid w:val="00F601B9"/>
    <w:rsid w:val="00F66594"/>
    <w:rsid w:val="00F72534"/>
    <w:rsid w:val="00F77C39"/>
    <w:rsid w:val="00F85DB2"/>
    <w:rsid w:val="00F96442"/>
    <w:rsid w:val="00FA5324"/>
    <w:rsid w:val="00FB187A"/>
    <w:rsid w:val="00FC0550"/>
    <w:rsid w:val="00FC6CE3"/>
    <w:rsid w:val="00FD34DE"/>
    <w:rsid w:val="00FD41C3"/>
    <w:rsid w:val="00FE37D5"/>
    <w:rsid w:val="00FE6C0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69E7B16-F03D-4E0F-97C3-8111B0C8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ID" w:eastAsia="en-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123"/>
    <w:rPr>
      <w:rFonts w:ascii="Times New Roman" w:hAnsi="Times New Roman" w:cs="Times New Roman"/>
      <w:sz w:val="24"/>
      <w:lang w:val="en-US" w:eastAsia="en-US"/>
    </w:rPr>
  </w:style>
  <w:style w:type="paragraph" w:styleId="Heading1">
    <w:name w:val="heading 1"/>
    <w:basedOn w:val="Normal"/>
    <w:next w:val="Normal"/>
    <w:link w:val="Heading1Char"/>
    <w:uiPriority w:val="9"/>
    <w:qFormat/>
    <w:rsid w:val="00051123"/>
    <w:pPr>
      <w:keepNext/>
      <w:outlineLvl w:val="0"/>
    </w:pPr>
    <w:rPr>
      <w:b/>
      <w:i/>
      <w:sz w:val="40"/>
    </w:rPr>
  </w:style>
  <w:style w:type="paragraph" w:styleId="Heading2">
    <w:name w:val="heading 2"/>
    <w:basedOn w:val="Normal"/>
    <w:next w:val="Normal"/>
    <w:link w:val="Heading2Char"/>
    <w:uiPriority w:val="9"/>
    <w:qFormat/>
    <w:rsid w:val="00051123"/>
    <w:pPr>
      <w:keepNext/>
      <w:outlineLvl w:val="1"/>
    </w:pPr>
    <w:rPr>
      <w:b/>
      <w:sz w:val="32"/>
    </w:rPr>
  </w:style>
  <w:style w:type="paragraph" w:styleId="Heading3">
    <w:name w:val="heading 3"/>
    <w:basedOn w:val="Normal"/>
    <w:next w:val="Normal"/>
    <w:link w:val="Heading3Char"/>
    <w:uiPriority w:val="9"/>
    <w:semiHidden/>
    <w:unhideWhenUsed/>
    <w:qFormat/>
    <w:rsid w:val="00217CC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51123"/>
    <w:rPr>
      <w:rFonts w:ascii="Times New Roman" w:hAnsi="Times New Roman" w:cs="Times New Roman"/>
      <w:b/>
      <w:i/>
      <w:sz w:val="40"/>
    </w:rPr>
  </w:style>
  <w:style w:type="character" w:customStyle="1" w:styleId="Heading2Char">
    <w:name w:val="Heading 2 Char"/>
    <w:basedOn w:val="DefaultParagraphFont"/>
    <w:link w:val="Heading2"/>
    <w:uiPriority w:val="9"/>
    <w:locked/>
    <w:rsid w:val="00051123"/>
    <w:rPr>
      <w:rFonts w:ascii="Times New Roman" w:hAnsi="Times New Roman" w:cs="Times New Roman"/>
      <w:b/>
      <w:sz w:val="32"/>
    </w:rPr>
  </w:style>
  <w:style w:type="character" w:customStyle="1" w:styleId="Heading3Char">
    <w:name w:val="Heading 3 Char"/>
    <w:basedOn w:val="DefaultParagraphFont"/>
    <w:link w:val="Heading3"/>
    <w:uiPriority w:val="9"/>
    <w:semiHidden/>
    <w:locked/>
    <w:rsid w:val="00217CC9"/>
    <w:rPr>
      <w:rFonts w:ascii="Cambria" w:hAnsi="Cambria" w:cs="Times New Roman"/>
      <w:b/>
      <w:sz w:val="26"/>
    </w:rPr>
  </w:style>
  <w:style w:type="character" w:styleId="Hyperlink">
    <w:name w:val="Hyperlink"/>
    <w:basedOn w:val="DefaultParagraphFont"/>
    <w:uiPriority w:val="99"/>
    <w:rsid w:val="00051123"/>
    <w:rPr>
      <w:rFonts w:cs="Times New Roman"/>
      <w:color w:val="0000FF"/>
      <w:u w:val="single"/>
    </w:rPr>
  </w:style>
  <w:style w:type="character" w:customStyle="1" w:styleId="TitleChar">
    <w:name w:val="Title Char"/>
    <w:link w:val="Title"/>
    <w:locked/>
    <w:rsid w:val="00051123"/>
    <w:rPr>
      <w:rFonts w:ascii="Times New Roman" w:hAnsi="Times New Roman"/>
      <w:b/>
      <w:sz w:val="20"/>
    </w:rPr>
  </w:style>
  <w:style w:type="character" w:customStyle="1" w:styleId="BodyText2Char">
    <w:name w:val="Body Text 2 Char"/>
    <w:link w:val="BodyText2"/>
    <w:locked/>
    <w:rsid w:val="00051123"/>
    <w:rPr>
      <w:rFonts w:ascii="Times New Roman" w:hAnsi="Times New Roman"/>
      <w:b/>
      <w:sz w:val="32"/>
      <w:lang w:val="en-GB"/>
    </w:rPr>
  </w:style>
  <w:style w:type="character" w:customStyle="1" w:styleId="HeaderChar">
    <w:name w:val="Header Char"/>
    <w:link w:val="Header"/>
    <w:uiPriority w:val="99"/>
    <w:locked/>
    <w:rsid w:val="00051123"/>
    <w:rPr>
      <w:rFonts w:ascii="Times New Roman" w:hAnsi="Times New Roman"/>
      <w:sz w:val="24"/>
    </w:rPr>
  </w:style>
  <w:style w:type="character" w:customStyle="1" w:styleId="FooterChar">
    <w:name w:val="Footer Char"/>
    <w:link w:val="Footer"/>
    <w:uiPriority w:val="99"/>
    <w:locked/>
    <w:rsid w:val="00051123"/>
    <w:rPr>
      <w:rFonts w:ascii="Times New Roman" w:hAnsi="Times New Roman"/>
      <w:sz w:val="24"/>
    </w:rPr>
  </w:style>
  <w:style w:type="character" w:customStyle="1" w:styleId="BodyTextChar">
    <w:name w:val="Body Text Char"/>
    <w:link w:val="BodyText"/>
    <w:locked/>
    <w:rsid w:val="00051123"/>
    <w:rPr>
      <w:rFonts w:ascii="Times New Roman" w:hAnsi="Times New Roman"/>
      <w:b/>
      <w:sz w:val="24"/>
    </w:rPr>
  </w:style>
  <w:style w:type="character" w:customStyle="1" w:styleId="BalloonTextChar">
    <w:name w:val="Balloon Text Char"/>
    <w:link w:val="BalloonText"/>
    <w:locked/>
    <w:rsid w:val="00051123"/>
    <w:rPr>
      <w:rFonts w:ascii="Tahoma" w:hAnsi="Tahoma"/>
      <w:sz w:val="16"/>
    </w:rPr>
  </w:style>
  <w:style w:type="paragraph" w:styleId="Footer">
    <w:name w:val="footer"/>
    <w:basedOn w:val="Normal"/>
    <w:link w:val="FooterChar"/>
    <w:uiPriority w:val="99"/>
    <w:rsid w:val="00051123"/>
    <w:pPr>
      <w:tabs>
        <w:tab w:val="center" w:pos="4320"/>
        <w:tab w:val="right" w:pos="8640"/>
      </w:tabs>
    </w:pPr>
  </w:style>
  <w:style w:type="character" w:customStyle="1" w:styleId="FooterChar1">
    <w:name w:val="Footer Char1"/>
    <w:basedOn w:val="DefaultParagraphFont"/>
    <w:uiPriority w:val="99"/>
    <w:semiHidden/>
    <w:rPr>
      <w:rFonts w:ascii="Times New Roman" w:hAnsi="Times New Roman" w:cs="Times New Roman"/>
      <w:sz w:val="24"/>
      <w:lang w:val="en-US" w:eastAsia="en-US"/>
    </w:rPr>
  </w:style>
  <w:style w:type="character" w:customStyle="1" w:styleId="FooterChar13">
    <w:name w:val="Footer Char13"/>
    <w:basedOn w:val="DefaultParagraphFont"/>
    <w:uiPriority w:val="99"/>
    <w:semiHidden/>
    <w:rPr>
      <w:rFonts w:ascii="Times New Roman" w:hAnsi="Times New Roman" w:cs="Times New Roman"/>
      <w:sz w:val="24"/>
      <w:lang w:val="en-US" w:eastAsia="en-US"/>
    </w:rPr>
  </w:style>
  <w:style w:type="character" w:customStyle="1" w:styleId="FooterChar12">
    <w:name w:val="Footer Char12"/>
    <w:basedOn w:val="DefaultParagraphFont"/>
    <w:uiPriority w:val="99"/>
    <w:semiHidden/>
    <w:rPr>
      <w:rFonts w:ascii="Times New Roman" w:hAnsi="Times New Roman" w:cs="Times New Roman"/>
      <w:sz w:val="24"/>
      <w:lang w:val="en-US" w:eastAsia="en-US"/>
    </w:rPr>
  </w:style>
  <w:style w:type="character" w:customStyle="1" w:styleId="FooterChar11">
    <w:name w:val="Footer Char11"/>
    <w:basedOn w:val="DefaultParagraphFont"/>
    <w:uiPriority w:val="99"/>
    <w:semiHidden/>
    <w:rPr>
      <w:rFonts w:ascii="Times New Roman" w:hAnsi="Times New Roman" w:cs="Times New Roman"/>
      <w:sz w:val="24"/>
      <w:lang w:val="en-US" w:eastAsia="en-US"/>
    </w:rPr>
  </w:style>
  <w:style w:type="paragraph" w:styleId="Header">
    <w:name w:val="header"/>
    <w:basedOn w:val="Normal"/>
    <w:link w:val="HeaderChar"/>
    <w:uiPriority w:val="99"/>
    <w:rsid w:val="00051123"/>
    <w:pPr>
      <w:tabs>
        <w:tab w:val="center" w:pos="4680"/>
        <w:tab w:val="right" w:pos="9360"/>
      </w:tabs>
    </w:pPr>
  </w:style>
  <w:style w:type="character" w:customStyle="1" w:styleId="HeaderChar1">
    <w:name w:val="Header Char1"/>
    <w:basedOn w:val="DefaultParagraphFont"/>
    <w:uiPriority w:val="99"/>
    <w:semiHidden/>
    <w:rPr>
      <w:rFonts w:ascii="Times New Roman" w:hAnsi="Times New Roman" w:cs="Times New Roman"/>
      <w:sz w:val="24"/>
      <w:lang w:val="en-US" w:eastAsia="en-US"/>
    </w:rPr>
  </w:style>
  <w:style w:type="character" w:customStyle="1" w:styleId="HeaderChar13">
    <w:name w:val="Header Char13"/>
    <w:basedOn w:val="DefaultParagraphFont"/>
    <w:uiPriority w:val="99"/>
    <w:semiHidden/>
    <w:rPr>
      <w:rFonts w:ascii="Times New Roman" w:hAnsi="Times New Roman" w:cs="Times New Roman"/>
      <w:sz w:val="24"/>
      <w:lang w:val="en-US" w:eastAsia="en-US"/>
    </w:rPr>
  </w:style>
  <w:style w:type="character" w:customStyle="1" w:styleId="HeaderChar12">
    <w:name w:val="Header Char12"/>
    <w:basedOn w:val="DefaultParagraphFont"/>
    <w:uiPriority w:val="99"/>
    <w:semiHidden/>
    <w:rPr>
      <w:rFonts w:ascii="Times New Roman" w:hAnsi="Times New Roman" w:cs="Times New Roman"/>
      <w:sz w:val="24"/>
      <w:lang w:val="en-US" w:eastAsia="en-US"/>
    </w:rPr>
  </w:style>
  <w:style w:type="character" w:customStyle="1" w:styleId="HeaderChar11">
    <w:name w:val="Header Char11"/>
    <w:basedOn w:val="DefaultParagraphFont"/>
    <w:uiPriority w:val="99"/>
    <w:semiHidden/>
    <w:rPr>
      <w:rFonts w:ascii="Times New Roman" w:hAnsi="Times New Roman" w:cs="Times New Roman"/>
      <w:sz w:val="24"/>
      <w:lang w:val="en-US" w:eastAsia="en-US"/>
    </w:rPr>
  </w:style>
  <w:style w:type="paragraph" w:customStyle="1" w:styleId="PageNumber1">
    <w:name w:val="Page Number1"/>
    <w:basedOn w:val="Normal"/>
    <w:rsid w:val="00051123"/>
    <w:pPr>
      <w:suppressAutoHyphens/>
      <w:jc w:val="center"/>
    </w:pPr>
    <w:rPr>
      <w:rFonts w:ascii="Times" w:hAnsi="Times"/>
      <w:lang w:eastAsia="ar-SA"/>
    </w:rPr>
  </w:style>
  <w:style w:type="paragraph" w:styleId="BodyText">
    <w:name w:val="Body Text"/>
    <w:basedOn w:val="Normal"/>
    <w:link w:val="BodyTextChar"/>
    <w:uiPriority w:val="99"/>
    <w:rsid w:val="00051123"/>
    <w:rPr>
      <w:b/>
    </w:rPr>
  </w:style>
  <w:style w:type="character" w:customStyle="1" w:styleId="BodyTextChar1">
    <w:name w:val="Body Text Char1"/>
    <w:basedOn w:val="DefaultParagraphFont"/>
    <w:uiPriority w:val="99"/>
    <w:semiHidden/>
    <w:rPr>
      <w:rFonts w:ascii="Times New Roman" w:hAnsi="Times New Roman" w:cs="Times New Roman"/>
      <w:sz w:val="24"/>
      <w:lang w:val="en-US" w:eastAsia="en-US"/>
    </w:rPr>
  </w:style>
  <w:style w:type="character" w:customStyle="1" w:styleId="BodyTextChar13">
    <w:name w:val="Body Text Char13"/>
    <w:basedOn w:val="DefaultParagraphFont"/>
    <w:uiPriority w:val="99"/>
    <w:semiHidden/>
    <w:rPr>
      <w:rFonts w:ascii="Times New Roman" w:hAnsi="Times New Roman" w:cs="Times New Roman"/>
      <w:sz w:val="24"/>
      <w:lang w:val="en-US" w:eastAsia="en-US"/>
    </w:rPr>
  </w:style>
  <w:style w:type="character" w:customStyle="1" w:styleId="BodyTextChar12">
    <w:name w:val="Body Text Char12"/>
    <w:basedOn w:val="DefaultParagraphFont"/>
    <w:uiPriority w:val="99"/>
    <w:semiHidden/>
    <w:rPr>
      <w:rFonts w:ascii="Times New Roman" w:hAnsi="Times New Roman" w:cs="Times New Roman"/>
      <w:sz w:val="24"/>
      <w:lang w:val="en-US" w:eastAsia="en-US"/>
    </w:rPr>
  </w:style>
  <w:style w:type="character" w:customStyle="1" w:styleId="BodyTextChar11">
    <w:name w:val="Body Text Char11"/>
    <w:basedOn w:val="DefaultParagraphFont"/>
    <w:uiPriority w:val="99"/>
    <w:semiHidden/>
    <w:rPr>
      <w:rFonts w:ascii="Times New Roman" w:hAnsi="Times New Roman" w:cs="Times New Roman"/>
      <w:sz w:val="24"/>
      <w:lang w:val="en-US" w:eastAsia="en-US"/>
    </w:rPr>
  </w:style>
  <w:style w:type="paragraph" w:customStyle="1" w:styleId="TableCategories">
    <w:name w:val="Table Categories"/>
    <w:basedOn w:val="TableCaption"/>
    <w:rsid w:val="00051123"/>
    <w:rPr>
      <w:b/>
    </w:rPr>
  </w:style>
  <w:style w:type="paragraph" w:customStyle="1" w:styleId="TableCaption">
    <w:name w:val="Table Caption"/>
    <w:basedOn w:val="Normal"/>
    <w:rsid w:val="00051123"/>
    <w:pPr>
      <w:suppressAutoHyphens/>
      <w:jc w:val="both"/>
    </w:pPr>
    <w:rPr>
      <w:rFonts w:ascii="Arial" w:hAnsi="Arial"/>
      <w:sz w:val="16"/>
      <w:lang w:val="en-GB" w:eastAsia="ar-SA"/>
    </w:rPr>
  </w:style>
  <w:style w:type="paragraph" w:customStyle="1" w:styleId="FigureCaption">
    <w:name w:val="Figure Caption"/>
    <w:basedOn w:val="Normal"/>
    <w:rsid w:val="00051123"/>
    <w:pPr>
      <w:suppressAutoHyphens/>
      <w:jc w:val="center"/>
    </w:pPr>
    <w:rPr>
      <w:rFonts w:ascii="Arial" w:hAnsi="Arial"/>
      <w:i/>
      <w:sz w:val="16"/>
      <w:lang w:val="en-GB" w:eastAsia="ar-SA"/>
    </w:rPr>
  </w:style>
  <w:style w:type="paragraph" w:styleId="BodyText2">
    <w:name w:val="Body Text 2"/>
    <w:basedOn w:val="Normal"/>
    <w:link w:val="BodyText2Char"/>
    <w:uiPriority w:val="99"/>
    <w:rsid w:val="00051123"/>
    <w:rPr>
      <w:b/>
      <w:sz w:val="32"/>
      <w:lang w:val="en-GB"/>
    </w:rPr>
  </w:style>
  <w:style w:type="character" w:customStyle="1" w:styleId="BodyText2Char1">
    <w:name w:val="Body Text 2 Char1"/>
    <w:basedOn w:val="DefaultParagraphFont"/>
    <w:uiPriority w:val="99"/>
    <w:semiHidden/>
    <w:rPr>
      <w:rFonts w:ascii="Times New Roman" w:hAnsi="Times New Roman" w:cs="Times New Roman"/>
      <w:sz w:val="24"/>
      <w:lang w:val="en-US" w:eastAsia="en-US"/>
    </w:rPr>
  </w:style>
  <w:style w:type="character" w:customStyle="1" w:styleId="BodyText2Char13">
    <w:name w:val="Body Text 2 Char13"/>
    <w:basedOn w:val="DefaultParagraphFont"/>
    <w:uiPriority w:val="99"/>
    <w:semiHidden/>
    <w:rPr>
      <w:rFonts w:ascii="Times New Roman" w:hAnsi="Times New Roman" w:cs="Times New Roman"/>
      <w:sz w:val="24"/>
      <w:lang w:val="en-US" w:eastAsia="en-US"/>
    </w:rPr>
  </w:style>
  <w:style w:type="character" w:customStyle="1" w:styleId="BodyText2Char12">
    <w:name w:val="Body Text 2 Char12"/>
    <w:basedOn w:val="DefaultParagraphFont"/>
    <w:uiPriority w:val="99"/>
    <w:semiHidden/>
    <w:rPr>
      <w:rFonts w:ascii="Times New Roman" w:hAnsi="Times New Roman" w:cs="Times New Roman"/>
      <w:sz w:val="24"/>
      <w:lang w:val="en-US" w:eastAsia="en-US"/>
    </w:rPr>
  </w:style>
  <w:style w:type="character" w:customStyle="1" w:styleId="BodyText2Char11">
    <w:name w:val="Body Text 2 Char11"/>
    <w:basedOn w:val="DefaultParagraphFont"/>
    <w:uiPriority w:val="99"/>
    <w:semiHidden/>
    <w:rPr>
      <w:rFonts w:ascii="Times New Roman" w:hAnsi="Times New Roman" w:cs="Times New Roman"/>
      <w:sz w:val="24"/>
      <w:lang w:val="en-US" w:eastAsia="en-US"/>
    </w:rPr>
  </w:style>
  <w:style w:type="paragraph" w:customStyle="1" w:styleId="ICTSBodyText">
    <w:name w:val="ICTS_BodyText"/>
    <w:basedOn w:val="BodyText"/>
    <w:rsid w:val="00051123"/>
    <w:pPr>
      <w:ind w:firstLine="274"/>
      <w:jc w:val="both"/>
    </w:pPr>
    <w:rPr>
      <w:b w:val="0"/>
      <w:sz w:val="20"/>
    </w:rPr>
  </w:style>
  <w:style w:type="paragraph" w:styleId="BalloonText">
    <w:name w:val="Balloon Text"/>
    <w:basedOn w:val="Normal"/>
    <w:link w:val="BalloonTextChar"/>
    <w:uiPriority w:val="99"/>
    <w:rsid w:val="00051123"/>
    <w:rPr>
      <w:rFonts w:ascii="Tahoma" w:hAnsi="Tahoma"/>
      <w:sz w:val="16"/>
    </w:rPr>
  </w:style>
  <w:style w:type="character" w:customStyle="1" w:styleId="BalloonTextChar1">
    <w:name w:val="Balloon Text Char1"/>
    <w:basedOn w:val="DefaultParagraphFont"/>
    <w:uiPriority w:val="99"/>
    <w:semiHidden/>
    <w:rPr>
      <w:rFonts w:ascii="Segoe UI" w:hAnsi="Segoe UI" w:cs="Segoe UI"/>
      <w:sz w:val="18"/>
      <w:szCs w:val="18"/>
      <w:lang w:val="en-US" w:eastAsia="en-US"/>
    </w:rPr>
  </w:style>
  <w:style w:type="character" w:customStyle="1" w:styleId="BalloonTextChar13">
    <w:name w:val="Balloon Text Char13"/>
    <w:basedOn w:val="DefaultParagraphFont"/>
    <w:uiPriority w:val="99"/>
    <w:semiHidden/>
    <w:rPr>
      <w:rFonts w:ascii="Segoe UI" w:hAnsi="Segoe UI" w:cs="Segoe UI"/>
      <w:sz w:val="18"/>
      <w:szCs w:val="18"/>
      <w:lang w:val="en-US" w:eastAsia="en-US"/>
    </w:rPr>
  </w:style>
  <w:style w:type="character" w:customStyle="1" w:styleId="BalloonTextChar12">
    <w:name w:val="Balloon Text Char12"/>
    <w:basedOn w:val="DefaultParagraphFont"/>
    <w:uiPriority w:val="99"/>
    <w:semiHidden/>
    <w:rPr>
      <w:rFonts w:ascii="Segoe UI" w:hAnsi="Segoe UI" w:cs="Segoe UI"/>
      <w:sz w:val="18"/>
      <w:szCs w:val="18"/>
      <w:lang w:val="en-US" w:eastAsia="en-US"/>
    </w:rPr>
  </w:style>
  <w:style w:type="character" w:customStyle="1" w:styleId="BalloonTextChar11">
    <w:name w:val="Balloon Text Char11"/>
    <w:basedOn w:val="DefaultParagraphFont"/>
    <w:uiPriority w:val="99"/>
    <w:semiHidden/>
    <w:rPr>
      <w:rFonts w:ascii="Segoe UI" w:hAnsi="Segoe UI" w:cs="Segoe UI"/>
      <w:sz w:val="18"/>
      <w:szCs w:val="18"/>
      <w:lang w:val="en-US" w:eastAsia="en-US"/>
    </w:rPr>
  </w:style>
  <w:style w:type="paragraph" w:styleId="Title">
    <w:name w:val="Title"/>
    <w:basedOn w:val="Normal"/>
    <w:link w:val="TitleChar"/>
    <w:uiPriority w:val="10"/>
    <w:qFormat/>
    <w:rsid w:val="00051123"/>
    <w:pPr>
      <w:jc w:val="center"/>
    </w:pPr>
    <w:rPr>
      <w:b/>
      <w:sz w:val="20"/>
    </w:rPr>
  </w:style>
  <w:style w:type="character" w:customStyle="1" w:styleId="TitleChar1">
    <w:name w:val="Title Char1"/>
    <w:basedOn w:val="DefaultParagraphFont"/>
    <w:uiPriority w:val="10"/>
    <w:rPr>
      <w:rFonts w:asciiTheme="majorHAnsi" w:eastAsiaTheme="majorEastAsia" w:hAnsiTheme="majorHAnsi" w:cstheme="majorBidi"/>
      <w:b/>
      <w:bCs/>
      <w:kern w:val="28"/>
      <w:sz w:val="32"/>
      <w:szCs w:val="32"/>
      <w:lang w:val="en-US" w:eastAsia="en-US"/>
    </w:rPr>
  </w:style>
  <w:style w:type="character" w:customStyle="1" w:styleId="TitleChar13">
    <w:name w:val="Title Char13"/>
    <w:basedOn w:val="DefaultParagraphFont"/>
    <w:uiPriority w:val="10"/>
    <w:rPr>
      <w:rFonts w:asciiTheme="majorHAnsi" w:eastAsiaTheme="majorEastAsia" w:hAnsiTheme="majorHAnsi" w:cs="Times New Roman"/>
      <w:b/>
      <w:bCs/>
      <w:kern w:val="28"/>
      <w:sz w:val="32"/>
      <w:szCs w:val="32"/>
      <w:lang w:val="en-US" w:eastAsia="en-US"/>
    </w:rPr>
  </w:style>
  <w:style w:type="character" w:customStyle="1" w:styleId="TitleChar12">
    <w:name w:val="Title Char12"/>
    <w:basedOn w:val="DefaultParagraphFont"/>
    <w:uiPriority w:val="10"/>
    <w:rPr>
      <w:rFonts w:asciiTheme="majorHAnsi" w:eastAsiaTheme="majorEastAsia" w:hAnsiTheme="majorHAnsi" w:cs="Times New Roman"/>
      <w:b/>
      <w:bCs/>
      <w:kern w:val="28"/>
      <w:sz w:val="32"/>
      <w:szCs w:val="32"/>
      <w:lang w:val="en-US" w:eastAsia="en-US"/>
    </w:rPr>
  </w:style>
  <w:style w:type="character" w:customStyle="1" w:styleId="TitleChar11">
    <w:name w:val="Title Char11"/>
    <w:basedOn w:val="DefaultParagraphFont"/>
    <w:uiPriority w:val="10"/>
    <w:rPr>
      <w:rFonts w:asciiTheme="majorHAnsi" w:eastAsiaTheme="majorEastAsia" w:hAnsiTheme="majorHAnsi" w:cs="Times New Roman"/>
      <w:b/>
      <w:bCs/>
      <w:kern w:val="28"/>
      <w:sz w:val="32"/>
      <w:szCs w:val="32"/>
      <w:lang w:val="en-US" w:eastAsia="en-US"/>
    </w:rPr>
  </w:style>
  <w:style w:type="paragraph" w:customStyle="1" w:styleId="AbstractTitle">
    <w:name w:val="Abstract Title"/>
    <w:basedOn w:val="Normal"/>
    <w:rsid w:val="001C1E59"/>
    <w:pPr>
      <w:ind w:left="567" w:right="567"/>
      <w:jc w:val="center"/>
    </w:pPr>
    <w:rPr>
      <w:rFonts w:ascii="Arial" w:hAnsi="Arial"/>
      <w:b/>
      <w:sz w:val="18"/>
      <w:lang w:val="en-GB" w:eastAsia="en-GB"/>
    </w:rPr>
  </w:style>
  <w:style w:type="paragraph" w:customStyle="1" w:styleId="IEEEHeading1">
    <w:name w:val="IEEE Heading 1"/>
    <w:basedOn w:val="Normal"/>
    <w:next w:val="Normal"/>
    <w:rsid w:val="00517CEF"/>
    <w:pPr>
      <w:numPr>
        <w:numId w:val="2"/>
      </w:numPr>
      <w:adjustRightInd w:val="0"/>
      <w:snapToGrid w:val="0"/>
      <w:spacing w:before="180" w:after="60"/>
      <w:ind w:left="289" w:hanging="289"/>
      <w:jc w:val="center"/>
    </w:pPr>
    <w:rPr>
      <w:rFonts w:eastAsia="SimSun"/>
      <w:smallCaps/>
      <w:sz w:val="20"/>
      <w:szCs w:val="24"/>
      <w:lang w:val="en-AU" w:eastAsia="zh-CN"/>
    </w:rPr>
  </w:style>
  <w:style w:type="table" w:styleId="TableGrid">
    <w:name w:val="Table Grid"/>
    <w:basedOn w:val="TableNormal"/>
    <w:uiPriority w:val="59"/>
    <w:rsid w:val="001B3DDD"/>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B1020"/>
    <w:pPr>
      <w:spacing w:after="200" w:line="276" w:lineRule="auto"/>
      <w:ind w:left="720"/>
      <w:contextualSpacing/>
    </w:pPr>
    <w:rPr>
      <w:rFonts w:ascii="Calibri" w:hAnsi="Calibri"/>
      <w:noProof/>
      <w:sz w:val="22"/>
      <w:szCs w:val="22"/>
      <w:lang w:val="id-ID"/>
    </w:rPr>
  </w:style>
  <w:style w:type="character" w:styleId="Emphasis">
    <w:name w:val="Emphasis"/>
    <w:basedOn w:val="DefaultParagraphFont"/>
    <w:uiPriority w:val="20"/>
    <w:qFormat/>
    <w:rsid w:val="003024BF"/>
    <w:rPr>
      <w:rFonts w:cs="Times New Roman"/>
      <w:i/>
    </w:rPr>
  </w:style>
  <w:style w:type="character" w:styleId="CommentReference">
    <w:name w:val="annotation reference"/>
    <w:basedOn w:val="DefaultParagraphFont"/>
    <w:uiPriority w:val="99"/>
    <w:semiHidden/>
    <w:unhideWhenUsed/>
    <w:rsid w:val="00864158"/>
    <w:rPr>
      <w:sz w:val="16"/>
      <w:szCs w:val="16"/>
    </w:rPr>
  </w:style>
  <w:style w:type="paragraph" w:styleId="CommentText">
    <w:name w:val="annotation text"/>
    <w:basedOn w:val="Normal"/>
    <w:link w:val="CommentTextChar"/>
    <w:uiPriority w:val="99"/>
    <w:semiHidden/>
    <w:unhideWhenUsed/>
    <w:rsid w:val="00864158"/>
    <w:rPr>
      <w:sz w:val="20"/>
    </w:rPr>
  </w:style>
  <w:style w:type="character" w:customStyle="1" w:styleId="CommentTextChar">
    <w:name w:val="Comment Text Char"/>
    <w:basedOn w:val="DefaultParagraphFont"/>
    <w:link w:val="CommentText"/>
    <w:uiPriority w:val="99"/>
    <w:semiHidden/>
    <w:rsid w:val="00864158"/>
    <w:rPr>
      <w:rFonts w:ascii="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864158"/>
    <w:rPr>
      <w:b/>
      <w:bCs/>
    </w:rPr>
  </w:style>
  <w:style w:type="character" w:customStyle="1" w:styleId="CommentSubjectChar">
    <w:name w:val="Comment Subject Char"/>
    <w:basedOn w:val="CommentTextChar"/>
    <w:link w:val="CommentSubject"/>
    <w:uiPriority w:val="99"/>
    <w:semiHidden/>
    <w:rsid w:val="00864158"/>
    <w:rPr>
      <w:rFonts w:ascii="Times New Roman" w:hAnsi="Times New Roman" w:cs="Times New Roman"/>
      <w:b/>
      <w:bCs/>
      <w:lang w:val="en-US" w:eastAsia="en-US"/>
    </w:rPr>
  </w:style>
  <w:style w:type="character" w:styleId="FootnoteReference">
    <w:name w:val="footnote reference"/>
    <w:basedOn w:val="DefaultParagraphFont"/>
    <w:uiPriority w:val="99"/>
    <w:semiHidden/>
    <w:unhideWhenUsed/>
    <w:rsid w:val="004A67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7317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ksonipapoto@gam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esyramschieyesty@gmail.com" TargetMode="External"/><Relationship Id="rId4" Type="http://schemas.openxmlformats.org/officeDocument/2006/relationships/settings" Target="settings.xml"/><Relationship Id="rId9" Type="http://schemas.openxmlformats.org/officeDocument/2006/relationships/hyperlink" Target="mailto:febyasomate@gam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6B609-F916-45D1-BF2A-7117503C1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10403</Words>
  <Characters>71370</Characters>
  <Application>Microsoft Office Word</Application>
  <DocSecurity>0</DocSecurity>
  <Lines>2230</Lines>
  <Paragraphs>670</Paragraphs>
  <ScaleCrop>false</ScaleCrop>
  <HeadingPairs>
    <vt:vector size="2" baseType="variant">
      <vt:variant>
        <vt:lpstr>Title</vt:lpstr>
      </vt:variant>
      <vt:variant>
        <vt:i4>1</vt:i4>
      </vt:variant>
    </vt:vector>
  </HeadingPairs>
  <TitlesOfParts>
    <vt:vector size="1" baseType="lpstr">
      <vt:lpstr>format sisfo</vt:lpstr>
    </vt:vector>
  </TitlesOfParts>
  <Company>personal</Company>
  <LinksUpToDate>false</LinksUpToDate>
  <CharactersWithSpaces>81103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sisfo</dc:title>
  <dc:creator>raras</dc:creator>
  <cp:lastModifiedBy>Asus2830@outlook.co.id</cp:lastModifiedBy>
  <cp:revision>2</cp:revision>
  <cp:lastPrinted>2020-06-22T01:12:00Z</cp:lastPrinted>
  <dcterms:created xsi:type="dcterms:W3CDTF">2023-12-18T12:40:00Z</dcterms:created>
  <dcterms:modified xsi:type="dcterms:W3CDTF">2023-12-18T12:40:00Z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1033-6.3.0.1736</vt:lpwstr>
  </property>
  <property fmtid="{D5CDD505-2E9C-101B-9397-08002B2CF9AE}" pid="3" name="GrammarlyDocumentId">
    <vt:lpwstr>77f557b7a6e3d600761aca6b9351e59029e74f50e4f3dc8e5567fb3a0cf32911</vt:lpwstr>
  </property>
</Properties>
</file>