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11" w:rsidRPr="00DD7155" w:rsidRDefault="00BB14AD" w:rsidP="002B25A5">
      <w:pPr>
        <w:spacing w:after="120"/>
        <w:jc w:val="center"/>
        <w:rPr>
          <w:rFonts w:ascii="Times New Roman" w:hAnsi="Times New Roman" w:cs="Times New Roman"/>
          <w:b/>
          <w:sz w:val="24"/>
          <w:szCs w:val="24"/>
        </w:rPr>
      </w:pPr>
      <w:r w:rsidRPr="00DD7155">
        <w:rPr>
          <w:rFonts w:ascii="Times New Roman" w:hAnsi="Times New Roman" w:cs="Times New Roman"/>
          <w:b/>
          <w:sz w:val="24"/>
          <w:szCs w:val="24"/>
        </w:rPr>
        <w:t>MICHAEL A</w:t>
      </w:r>
      <w:r>
        <w:rPr>
          <w:rFonts w:ascii="Times New Roman" w:hAnsi="Times New Roman" w:cs="Times New Roman"/>
          <w:b/>
          <w:sz w:val="24"/>
          <w:szCs w:val="24"/>
        </w:rPr>
        <w:t xml:space="preserve">MALADOSS DAN TEOLOGI PERJUANGAN </w:t>
      </w:r>
      <w:r w:rsidR="002B25A5">
        <w:rPr>
          <w:rFonts w:ascii="Times New Roman" w:hAnsi="Times New Roman" w:cs="Times New Roman"/>
          <w:b/>
          <w:sz w:val="24"/>
          <w:szCs w:val="24"/>
        </w:rPr>
        <w:br/>
      </w:r>
      <w:r w:rsidRPr="00DD7155">
        <w:rPr>
          <w:rFonts w:ascii="Times New Roman" w:hAnsi="Times New Roman" w:cs="Times New Roman"/>
          <w:b/>
          <w:sz w:val="24"/>
          <w:szCs w:val="24"/>
        </w:rPr>
        <w:t>DARI FILIPINA</w:t>
      </w:r>
    </w:p>
    <w:p w:rsidR="00E46963" w:rsidRDefault="00DD7155" w:rsidP="009F4ACE">
      <w:pPr>
        <w:spacing w:after="120"/>
        <w:jc w:val="center"/>
        <w:rPr>
          <w:rFonts w:ascii="Times New Roman" w:hAnsi="Times New Roman" w:cs="Times New Roman"/>
          <w:sz w:val="24"/>
          <w:szCs w:val="24"/>
        </w:rPr>
      </w:pPr>
      <w:r w:rsidRPr="00DD7155">
        <w:rPr>
          <w:rFonts w:ascii="Times New Roman" w:hAnsi="Times New Roman" w:cs="Times New Roman"/>
          <w:sz w:val="24"/>
          <w:szCs w:val="24"/>
        </w:rPr>
        <w:t xml:space="preserve">Lendris Lekatompessy </w:t>
      </w:r>
      <w:r>
        <w:rPr>
          <w:rFonts w:ascii="Times New Roman" w:hAnsi="Times New Roman" w:cs="Times New Roman"/>
          <w:sz w:val="24"/>
          <w:szCs w:val="24"/>
        </w:rPr>
        <w:br/>
      </w:r>
      <w:r w:rsidRPr="00DD7155">
        <w:rPr>
          <w:rFonts w:ascii="Times New Roman" w:hAnsi="Times New Roman" w:cs="Times New Roman"/>
          <w:sz w:val="24"/>
          <w:szCs w:val="24"/>
        </w:rPr>
        <w:t xml:space="preserve">Mahasiswa Program Studi Teologi </w:t>
      </w:r>
      <w:r w:rsidR="009F4ACE">
        <w:rPr>
          <w:rFonts w:ascii="Times New Roman" w:hAnsi="Times New Roman" w:cs="Times New Roman"/>
          <w:sz w:val="24"/>
          <w:szCs w:val="24"/>
        </w:rPr>
        <w:br/>
      </w:r>
      <w:r w:rsidR="009A0F5E">
        <w:rPr>
          <w:rFonts w:ascii="Times New Roman" w:hAnsi="Times New Roman" w:cs="Times New Roman"/>
          <w:sz w:val="24"/>
          <w:szCs w:val="24"/>
        </w:rPr>
        <w:t>Fakultas I</w:t>
      </w:r>
      <w:r w:rsidR="00A357BF">
        <w:rPr>
          <w:rFonts w:ascii="Times New Roman" w:hAnsi="Times New Roman" w:cs="Times New Roman"/>
          <w:sz w:val="24"/>
          <w:szCs w:val="24"/>
        </w:rPr>
        <w:t>lmu Sosial Keagamaan, IAKN Ambon</w:t>
      </w:r>
      <w:r w:rsidR="009A0F5E">
        <w:rPr>
          <w:rFonts w:ascii="Times New Roman" w:hAnsi="Times New Roman" w:cs="Times New Roman"/>
          <w:sz w:val="24"/>
          <w:szCs w:val="24"/>
        </w:rPr>
        <w:br/>
      </w:r>
      <w:r w:rsidRPr="00DD7155">
        <w:rPr>
          <w:rFonts w:ascii="Times New Roman" w:hAnsi="Times New Roman" w:cs="Times New Roman"/>
          <w:sz w:val="24"/>
          <w:szCs w:val="24"/>
        </w:rPr>
        <w:t xml:space="preserve">*) </w:t>
      </w:r>
      <w:r w:rsidRPr="00DD7155">
        <w:rPr>
          <w:rFonts w:ascii="Times New Roman" w:hAnsi="Times New Roman" w:cs="Times New Roman"/>
          <w:i/>
          <w:sz w:val="24"/>
          <w:szCs w:val="24"/>
        </w:rPr>
        <w:t xml:space="preserve">Email: </w:t>
      </w:r>
      <w:hyperlink r:id="rId9" w:history="1">
        <w:r w:rsidRPr="007B2777">
          <w:rPr>
            <w:rStyle w:val="Hyperlink"/>
            <w:rFonts w:ascii="Times New Roman" w:hAnsi="Times New Roman" w:cs="Times New Roman"/>
            <w:i/>
            <w:sz w:val="24"/>
            <w:szCs w:val="24"/>
          </w:rPr>
          <w:t>lendrislekatompessy99@gmail.com</w:t>
        </w:r>
      </w:hyperlink>
      <w:r>
        <w:rPr>
          <w:rFonts w:ascii="Times New Roman" w:hAnsi="Times New Roman" w:cs="Times New Roman"/>
          <w:i/>
          <w:sz w:val="24"/>
          <w:szCs w:val="24"/>
        </w:rPr>
        <w:t xml:space="preserve"> </w:t>
      </w:r>
    </w:p>
    <w:p w:rsidR="009F4ACE" w:rsidRDefault="009F4ACE" w:rsidP="00FD68AE">
      <w:pPr>
        <w:spacing w:after="120"/>
        <w:jc w:val="both"/>
        <w:rPr>
          <w:rFonts w:ascii="Times New Roman" w:hAnsi="Times New Roman" w:cs="Times New Roman"/>
          <w:sz w:val="24"/>
          <w:szCs w:val="24"/>
        </w:rPr>
      </w:pPr>
    </w:p>
    <w:p w:rsidR="006E3777" w:rsidRPr="00C633AC" w:rsidRDefault="006E3777" w:rsidP="006E3777">
      <w:pPr>
        <w:spacing w:line="240" w:lineRule="auto"/>
        <w:jc w:val="center"/>
        <w:rPr>
          <w:rFonts w:ascii="Times New Roman" w:hAnsi="Times New Roman" w:cs="Times New Roman"/>
          <w:b/>
          <w:color w:val="000000" w:themeColor="text1"/>
          <w:sz w:val="24"/>
        </w:rPr>
      </w:pPr>
      <w:r w:rsidRPr="00C633AC">
        <w:rPr>
          <w:rFonts w:ascii="Times New Roman" w:hAnsi="Times New Roman" w:cs="Times New Roman"/>
          <w:b/>
          <w:color w:val="000000" w:themeColor="text1"/>
          <w:sz w:val="24"/>
        </w:rPr>
        <w:t>ABSTRAK</w:t>
      </w:r>
    </w:p>
    <w:p w:rsidR="006E3777" w:rsidRPr="0026310D" w:rsidRDefault="006E3777" w:rsidP="006E3777">
      <w:pPr>
        <w:spacing w:line="240" w:lineRule="auto"/>
        <w:jc w:val="both"/>
        <w:rPr>
          <w:rFonts w:ascii="Times New Roman" w:hAnsi="Times New Roman" w:cs="Times New Roman"/>
          <w:sz w:val="24"/>
        </w:rPr>
      </w:pPr>
      <w:proofErr w:type="gramStart"/>
      <w:r w:rsidRPr="00C633AC">
        <w:rPr>
          <w:rFonts w:ascii="Times New Roman" w:eastAsia="Times New Roman" w:hAnsi="Times New Roman"/>
          <w:color w:val="000000" w:themeColor="text1"/>
          <w:sz w:val="24"/>
        </w:rPr>
        <w:t xml:space="preserve">Penelitian yang berjudul </w:t>
      </w:r>
      <w:r>
        <w:rPr>
          <w:rFonts w:ascii="Times New Roman" w:hAnsi="Times New Roman" w:cs="Times New Roman"/>
          <w:color w:val="000000" w:themeColor="text1"/>
          <w:sz w:val="24"/>
        </w:rPr>
        <w:t>Michael Amalados dan Teologi Perjuangan dari Filipina</w:t>
      </w:r>
      <w:r w:rsidRPr="00C633AC">
        <w:rPr>
          <w:rFonts w:ascii="Times New Roman" w:hAnsi="Times New Roman" w:cs="Times New Roman"/>
          <w:color w:val="000000" w:themeColor="text1"/>
          <w:sz w:val="24"/>
        </w:rPr>
        <w:t xml:space="preserve"> berisi tentang kajian Teologi terhadap perubahan dan tantangan-tantangan yang terjadi dalam revolusi industri 4.0.</w:t>
      </w:r>
      <w:proofErr w:type="gramEnd"/>
      <w:r w:rsidRPr="00C633AC">
        <w:rPr>
          <w:rFonts w:ascii="Times New Roman" w:hAnsi="Times New Roman" w:cs="Times New Roman"/>
          <w:color w:val="000000" w:themeColor="text1"/>
          <w:sz w:val="24"/>
        </w:rPr>
        <w:t xml:space="preserve"> </w:t>
      </w:r>
      <w:proofErr w:type="gramStart"/>
      <w:r w:rsidRPr="00C633AC">
        <w:rPr>
          <w:rFonts w:ascii="Times New Roman" w:eastAsia="Times New Roman" w:hAnsi="Times New Roman"/>
          <w:color w:val="000000" w:themeColor="text1"/>
          <w:sz w:val="24"/>
        </w:rPr>
        <w:t>Metode yang dipakai dalam penelitian ini adalah kualitatif dengan menggunakan pendekatan studi kepustakaan.</w:t>
      </w:r>
      <w:proofErr w:type="gramEnd"/>
      <w:r w:rsidRPr="00C633AC">
        <w:rPr>
          <w:rFonts w:ascii="Times New Roman" w:eastAsia="Times New Roman" w:hAnsi="Times New Roman"/>
          <w:color w:val="000000" w:themeColor="text1"/>
          <w:sz w:val="24"/>
        </w:rPr>
        <w:t xml:space="preserve"> </w:t>
      </w:r>
      <w:proofErr w:type="gramStart"/>
      <w:r w:rsidRPr="00C633AC">
        <w:rPr>
          <w:rFonts w:ascii="Times New Roman" w:eastAsia="Times New Roman" w:hAnsi="Times New Roman"/>
          <w:color w:val="000000" w:themeColor="text1"/>
          <w:sz w:val="24"/>
        </w:rPr>
        <w:t xml:space="preserve">Hasil yang dicapai dalam penelitian ini adalah </w:t>
      </w:r>
      <w:r w:rsidRPr="006E3777">
        <w:rPr>
          <w:rFonts w:ascii="Times New Roman" w:hAnsi="Times New Roman" w:cs="Times New Roman"/>
        </w:rPr>
        <w:t>Teologi perjuangan dimaknai dengan dari dan dalam perjuangan bukan tentang perjuangan.</w:t>
      </w:r>
      <w:proofErr w:type="gramEnd"/>
      <w:r w:rsidRPr="006E3777">
        <w:rPr>
          <w:rFonts w:ascii="Times New Roman" w:hAnsi="Times New Roman" w:cs="Times New Roman"/>
        </w:rPr>
        <w:t xml:space="preserve"> </w:t>
      </w:r>
      <w:proofErr w:type="gramStart"/>
      <w:r w:rsidRPr="006E3777">
        <w:rPr>
          <w:rFonts w:ascii="Times New Roman" w:hAnsi="Times New Roman" w:cs="Times New Roman"/>
          <w:sz w:val="24"/>
        </w:rPr>
        <w:t>Teologi ini merupakan sebuah refleksi orang-orang Kristen Filipina untuk membebaskan orang-orang miskin yang tertindas.</w:t>
      </w:r>
      <w:proofErr w:type="gramEnd"/>
      <w:r w:rsidRPr="006E3777">
        <w:rPr>
          <w:rFonts w:ascii="Times New Roman" w:hAnsi="Times New Roman" w:cs="Times New Roman"/>
          <w:sz w:val="24"/>
        </w:rPr>
        <w:t xml:space="preserve"> </w:t>
      </w:r>
      <w:proofErr w:type="gramStart"/>
      <w:r w:rsidRPr="006E3777">
        <w:rPr>
          <w:rFonts w:ascii="Times New Roman" w:hAnsi="Times New Roman" w:cs="Times New Roman"/>
          <w:sz w:val="24"/>
        </w:rPr>
        <w:t>Teologi ini juga disebut dengan teologi rakyat (umat) yang dipenuhi oleh</w:t>
      </w:r>
      <w:r w:rsidR="0026310D">
        <w:rPr>
          <w:rFonts w:ascii="Times New Roman" w:hAnsi="Times New Roman" w:cs="Times New Roman"/>
          <w:sz w:val="24"/>
        </w:rPr>
        <w:t xml:space="preserve"> </w:t>
      </w:r>
      <w:r w:rsidR="0026310D">
        <w:rPr>
          <w:rFonts w:ascii="Times New Roman" w:hAnsi="Times New Roman" w:cs="Times New Roman"/>
          <w:i/>
          <w:sz w:val="24"/>
        </w:rPr>
        <w:t>Koreo.</w:t>
      </w:r>
      <w:proofErr w:type="gramEnd"/>
      <w:r w:rsidR="0026310D">
        <w:rPr>
          <w:rFonts w:ascii="Times New Roman" w:hAnsi="Times New Roman" w:cs="Times New Roman"/>
          <w:sz w:val="24"/>
        </w:rPr>
        <w:t xml:space="preserve"> </w:t>
      </w:r>
      <w:proofErr w:type="gramStart"/>
      <w:r w:rsidR="0026310D" w:rsidRPr="0026310D">
        <w:rPr>
          <w:rFonts w:ascii="Times New Roman" w:hAnsi="Times New Roman" w:cs="Times New Roman"/>
          <w:sz w:val="24"/>
        </w:rPr>
        <w:t>Tokoh-tokoh pemikiran dari teologi ini adalah Fr. Louei Hechanova, Edicio de La Torre dan lain-lainnya.</w:t>
      </w:r>
      <w:proofErr w:type="gramEnd"/>
      <w:r w:rsidR="0026310D" w:rsidRPr="0026310D">
        <w:rPr>
          <w:rFonts w:ascii="Times New Roman" w:hAnsi="Times New Roman" w:cs="Times New Roman"/>
          <w:sz w:val="24"/>
        </w:rPr>
        <w:t xml:space="preserve"> </w:t>
      </w:r>
      <w:proofErr w:type="gramStart"/>
      <w:r w:rsidR="0026310D" w:rsidRPr="0026310D">
        <w:rPr>
          <w:rFonts w:ascii="Times New Roman" w:hAnsi="Times New Roman" w:cs="Times New Roman"/>
          <w:sz w:val="24"/>
        </w:rPr>
        <w:t>Pemikiran mereka dipengaruhi teologi pemikiran Amerika Latin pada saat keikut-sertaan mereka dalam Asosiasi Ekonomi Para Teologi Dunia Ketiga tahun 1970-an. Refleksi dari pemikiran tersebut melahirkan sebuah gerakan yang disebut dengan “EDSA” atau Revolusi EDSA (Perayaan).</w:t>
      </w:r>
      <w:proofErr w:type="gramEnd"/>
      <w:r w:rsidR="0026310D" w:rsidRPr="0026310D">
        <w:rPr>
          <w:rFonts w:ascii="Times New Roman" w:hAnsi="Times New Roman" w:cs="Times New Roman"/>
          <w:sz w:val="24"/>
        </w:rPr>
        <w:t xml:space="preserve"> </w:t>
      </w:r>
      <w:proofErr w:type="gramStart"/>
      <w:r w:rsidR="0026310D" w:rsidRPr="0026310D">
        <w:rPr>
          <w:rFonts w:ascii="Times New Roman" w:hAnsi="Times New Roman" w:cs="Times New Roman"/>
          <w:sz w:val="24"/>
        </w:rPr>
        <w:t>Melalui revolusi ini juga kekuasaan diktatoran Ferdinand Marcos digulingkan (tahun 1986).</w:t>
      </w:r>
      <w:proofErr w:type="gramEnd"/>
      <w:r w:rsidR="0026310D">
        <w:rPr>
          <w:rFonts w:ascii="Times New Roman" w:hAnsi="Times New Roman" w:cs="Times New Roman"/>
          <w:sz w:val="24"/>
        </w:rPr>
        <w:t xml:space="preserve"> </w:t>
      </w:r>
      <w:proofErr w:type="gramStart"/>
      <w:r w:rsidR="0026310D">
        <w:rPr>
          <w:rFonts w:ascii="Times New Roman" w:hAnsi="Times New Roman" w:cs="Times New Roman"/>
          <w:sz w:val="24"/>
        </w:rPr>
        <w:t>Darisitulah muncul pemikiran pembebasan teologi perjuangan yakni spiritual baru, eklesia baru, analisis sosial baru, dan analisis sosial baru yang diperkuat dengan praktek ZEN.</w:t>
      </w:r>
      <w:proofErr w:type="gramEnd"/>
    </w:p>
    <w:p w:rsidR="00A357BF" w:rsidRPr="00A357BF" w:rsidRDefault="006E3777" w:rsidP="00A357BF">
      <w:pPr>
        <w:spacing w:line="240" w:lineRule="auto"/>
        <w:rPr>
          <w:rFonts w:ascii="Times New Roman" w:hAnsi="Times New Roman" w:cs="Times New Roman"/>
          <w:sz w:val="24"/>
        </w:rPr>
      </w:pPr>
      <w:r w:rsidRPr="00C633AC">
        <w:rPr>
          <w:rFonts w:ascii="Times New Roman" w:hAnsi="Times New Roman" w:cs="Times New Roman"/>
          <w:b/>
          <w:sz w:val="24"/>
        </w:rPr>
        <w:t xml:space="preserve">Kata </w:t>
      </w:r>
      <w:proofErr w:type="gramStart"/>
      <w:r w:rsidRPr="00C633AC">
        <w:rPr>
          <w:rFonts w:ascii="Times New Roman" w:hAnsi="Times New Roman" w:cs="Times New Roman"/>
          <w:b/>
          <w:sz w:val="24"/>
        </w:rPr>
        <w:t>Kunci :</w:t>
      </w:r>
      <w:proofErr w:type="gramEnd"/>
      <w:r w:rsidRPr="00C633AC">
        <w:rPr>
          <w:rFonts w:ascii="Times New Roman" w:hAnsi="Times New Roman" w:cs="Times New Roman"/>
          <w:sz w:val="24"/>
        </w:rPr>
        <w:t xml:space="preserve"> </w:t>
      </w:r>
      <w:r w:rsidR="0026310D" w:rsidRPr="0026310D">
        <w:rPr>
          <w:rFonts w:ascii="Times New Roman" w:hAnsi="Times New Roman" w:cs="Times New Roman"/>
          <w:i/>
          <w:sz w:val="24"/>
        </w:rPr>
        <w:t>Penindasan, Kaum Miskin, Teologi Perjuangan.</w:t>
      </w:r>
      <w:r w:rsidR="00A357BF">
        <w:rPr>
          <w:rFonts w:ascii="Times New Roman" w:hAnsi="Times New Roman" w:cs="Times New Roman"/>
          <w:sz w:val="24"/>
        </w:rPr>
        <w:br/>
      </w:r>
    </w:p>
    <w:p w:rsidR="00E071A7" w:rsidRDefault="00E071A7" w:rsidP="00C021FB">
      <w:pPr>
        <w:spacing w:after="120" w:line="360" w:lineRule="auto"/>
        <w:ind w:firstLine="284"/>
        <w:rPr>
          <w:rFonts w:ascii="Times New Roman" w:hAnsi="Times New Roman" w:cs="Times New Roman"/>
          <w:b/>
          <w:sz w:val="24"/>
          <w:szCs w:val="24"/>
        </w:rPr>
      </w:pPr>
      <w:r w:rsidRPr="00E071A7">
        <w:rPr>
          <w:rFonts w:ascii="Times New Roman" w:hAnsi="Times New Roman" w:cs="Times New Roman"/>
          <w:b/>
          <w:sz w:val="24"/>
          <w:szCs w:val="24"/>
        </w:rPr>
        <w:t>PENDAHULUAN</w:t>
      </w:r>
    </w:p>
    <w:p w:rsidR="00E071A7" w:rsidRDefault="00E071A7" w:rsidP="00C021FB">
      <w:pPr>
        <w:spacing w:after="120" w:line="360" w:lineRule="auto"/>
        <w:ind w:left="284" w:firstLine="567"/>
        <w:jc w:val="both"/>
        <w:rPr>
          <w:rFonts w:ascii="Times New Roman" w:hAnsi="Times New Roman" w:cs="Times New Roman"/>
          <w:color w:val="000000" w:themeColor="text1"/>
          <w:sz w:val="24"/>
        </w:rPr>
      </w:pPr>
      <w:proofErr w:type="gramStart"/>
      <w:r>
        <w:rPr>
          <w:rFonts w:ascii="Times New Roman" w:hAnsi="Times New Roman" w:cs="Times New Roman"/>
          <w:sz w:val="24"/>
          <w:szCs w:val="24"/>
        </w:rPr>
        <w:t>Penindasan merupakan tindakan intimidasi yang dilakukan oleh pihak yang lebih kuat terhadap pihak yang lemah.</w:t>
      </w:r>
      <w:proofErr w:type="gramEnd"/>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Penindasan (Bahasa Inggris: </w:t>
      </w:r>
      <w:r>
        <w:rPr>
          <w:rFonts w:ascii="Times New Roman" w:hAnsi="Times New Roman" w:cs="Times New Roman"/>
          <w:i/>
          <w:sz w:val="24"/>
          <w:szCs w:val="24"/>
        </w:rPr>
        <w:t>Bullying</w:t>
      </w:r>
      <w:r>
        <w:rPr>
          <w:rFonts w:ascii="Times New Roman" w:hAnsi="Times New Roman" w:cs="Times New Roman"/>
          <w:sz w:val="24"/>
          <w:szCs w:val="24"/>
        </w:rPr>
        <w:t xml:space="preserve">) adalah penggunaan </w:t>
      </w:r>
      <w:r w:rsidRPr="00E071A7">
        <w:rPr>
          <w:rFonts w:ascii="Times New Roman" w:hAnsi="Times New Roman" w:cs="Times New Roman"/>
          <w:color w:val="000000" w:themeColor="text1"/>
          <w:sz w:val="24"/>
        </w:rPr>
        <w:t>kekerasan, ancaman, atau paksaan untuk menyalahgunakan atau mengintimidasi orang lain.</w:t>
      </w:r>
      <w:r>
        <w:rPr>
          <w:rFonts w:ascii="Times New Roman" w:hAnsi="Times New Roman" w:cs="Times New Roman"/>
          <w:sz w:val="24"/>
          <w:szCs w:val="24"/>
        </w:rPr>
        <w:t xml:space="preserve"> </w:t>
      </w:r>
      <w:proofErr w:type="gramStart"/>
      <w:r w:rsidRPr="00E071A7">
        <w:rPr>
          <w:rFonts w:ascii="Times New Roman" w:hAnsi="Times New Roman" w:cs="Times New Roman"/>
          <w:color w:val="000000" w:themeColor="text1"/>
          <w:sz w:val="24"/>
        </w:rPr>
        <w:t>Perilaku ini dapat menjadi suatu kebiasaan dan melibatkan ketidakseimbangan kekuasaan sosial atau fisik.</w:t>
      </w:r>
      <w:proofErr w:type="gramEnd"/>
      <w:r w:rsidRPr="00E071A7">
        <w:rPr>
          <w:rFonts w:ascii="Times New Roman" w:hAnsi="Times New Roman" w:cs="Times New Roman"/>
          <w:color w:val="000000" w:themeColor="text1"/>
          <w:sz w:val="24"/>
        </w:rPr>
        <w:t xml:space="preserve"> </w:t>
      </w:r>
      <w:proofErr w:type="gramStart"/>
      <w:r w:rsidRPr="00E071A7">
        <w:rPr>
          <w:rFonts w:ascii="Times New Roman" w:hAnsi="Times New Roman" w:cs="Times New Roman"/>
          <w:color w:val="000000" w:themeColor="text1"/>
          <w:sz w:val="24"/>
        </w:rPr>
        <w:t>Hal ini dapat mencakup pelecehan secara lisan atau ancaman, kekerasan fisik atau paksaan dan dapat diarahkan berulang kali terhadap korban tertentu, mungkin atas dasar </w:t>
      </w:r>
      <w:hyperlink r:id="rId10" w:tooltip="Ras" w:history="1">
        <w:r w:rsidRPr="00E071A7">
          <w:rPr>
            <w:rStyle w:val="Hyperlink"/>
            <w:rFonts w:ascii="Times New Roman" w:hAnsi="Times New Roman" w:cs="Times New Roman"/>
            <w:color w:val="000000" w:themeColor="text1"/>
            <w:sz w:val="24"/>
            <w:u w:val="none"/>
          </w:rPr>
          <w:t>ras</w:t>
        </w:r>
      </w:hyperlink>
      <w:r w:rsidRPr="00E071A7">
        <w:rPr>
          <w:rFonts w:ascii="Times New Roman" w:hAnsi="Times New Roman" w:cs="Times New Roman"/>
          <w:color w:val="000000" w:themeColor="text1"/>
          <w:sz w:val="24"/>
        </w:rPr>
        <w:t>, </w:t>
      </w:r>
      <w:hyperlink r:id="rId11" w:tooltip="Agama" w:history="1">
        <w:r w:rsidRPr="00E071A7">
          <w:rPr>
            <w:rStyle w:val="Hyperlink"/>
            <w:rFonts w:ascii="Times New Roman" w:hAnsi="Times New Roman" w:cs="Times New Roman"/>
            <w:color w:val="000000" w:themeColor="text1"/>
            <w:sz w:val="24"/>
            <w:u w:val="none"/>
          </w:rPr>
          <w:t>agama</w:t>
        </w:r>
      </w:hyperlink>
      <w:r w:rsidRPr="00E071A7">
        <w:rPr>
          <w:rFonts w:ascii="Times New Roman" w:hAnsi="Times New Roman" w:cs="Times New Roman"/>
          <w:color w:val="000000" w:themeColor="text1"/>
          <w:sz w:val="24"/>
        </w:rPr>
        <w:t>, </w:t>
      </w:r>
      <w:hyperlink r:id="rId12" w:tooltip="Gender" w:history="1">
        <w:r w:rsidRPr="00E071A7">
          <w:rPr>
            <w:rStyle w:val="Hyperlink"/>
            <w:rFonts w:ascii="Times New Roman" w:hAnsi="Times New Roman" w:cs="Times New Roman"/>
            <w:color w:val="000000" w:themeColor="text1"/>
            <w:sz w:val="24"/>
            <w:u w:val="none"/>
          </w:rPr>
          <w:t>gender</w:t>
        </w:r>
      </w:hyperlink>
      <w:r w:rsidRPr="00E071A7">
        <w:rPr>
          <w:rFonts w:ascii="Times New Roman" w:hAnsi="Times New Roman" w:cs="Times New Roman"/>
          <w:color w:val="000000" w:themeColor="text1"/>
          <w:sz w:val="24"/>
        </w:rPr>
        <w:t>, </w:t>
      </w:r>
      <w:hyperlink r:id="rId13" w:tooltip="Orientasi seksual" w:history="1">
        <w:r w:rsidRPr="00E071A7">
          <w:rPr>
            <w:rStyle w:val="Hyperlink"/>
            <w:rFonts w:ascii="Times New Roman" w:hAnsi="Times New Roman" w:cs="Times New Roman"/>
            <w:color w:val="000000" w:themeColor="text1"/>
            <w:sz w:val="24"/>
            <w:u w:val="none"/>
          </w:rPr>
          <w:t>seksualitas</w:t>
        </w:r>
      </w:hyperlink>
      <w:r w:rsidRPr="00E071A7">
        <w:rPr>
          <w:rFonts w:ascii="Times New Roman" w:hAnsi="Times New Roman" w:cs="Times New Roman"/>
          <w:color w:val="000000" w:themeColor="text1"/>
          <w:sz w:val="24"/>
        </w:rPr>
        <w:t>, atau kemampuan.</w:t>
      </w:r>
      <w:proofErr w:type="gramEnd"/>
      <w:r w:rsidRPr="00E071A7">
        <w:rPr>
          <w:rFonts w:ascii="Times New Roman" w:hAnsi="Times New Roman" w:cs="Times New Roman"/>
          <w:color w:val="000000" w:themeColor="text1"/>
          <w:sz w:val="24"/>
        </w:rPr>
        <w:t xml:space="preserve"> </w:t>
      </w:r>
      <w:proofErr w:type="gramStart"/>
      <w:r w:rsidRPr="00E071A7">
        <w:rPr>
          <w:rFonts w:ascii="Times New Roman" w:hAnsi="Times New Roman" w:cs="Times New Roman"/>
          <w:color w:val="000000" w:themeColor="text1"/>
          <w:sz w:val="24"/>
        </w:rPr>
        <w:t xml:space="preserve">Tindakan </w:t>
      </w:r>
      <w:r w:rsidRPr="00E071A7">
        <w:rPr>
          <w:rFonts w:ascii="Times New Roman" w:hAnsi="Times New Roman" w:cs="Times New Roman"/>
          <w:color w:val="000000" w:themeColor="text1"/>
          <w:sz w:val="24"/>
        </w:rPr>
        <w:lastRenderedPageBreak/>
        <w:t>penindasan terdiri atas empat jenis, yaitu secara emosional, fisik, verbal, dan cyber.</w:t>
      </w:r>
      <w:proofErr w:type="gramEnd"/>
      <w:r w:rsidRPr="00E071A7">
        <w:rPr>
          <w:rFonts w:ascii="Times New Roman" w:hAnsi="Times New Roman" w:cs="Times New Roman"/>
          <w:color w:val="000000" w:themeColor="text1"/>
          <w:sz w:val="24"/>
        </w:rPr>
        <w:t xml:space="preserve"> </w:t>
      </w:r>
      <w:proofErr w:type="gramStart"/>
      <w:r w:rsidRPr="00E071A7">
        <w:rPr>
          <w:rFonts w:ascii="Times New Roman" w:hAnsi="Times New Roman" w:cs="Times New Roman"/>
          <w:color w:val="000000" w:themeColor="text1"/>
          <w:sz w:val="24"/>
        </w:rPr>
        <w:t>Budaya penindasan dapat berkembang di mana saja selagi terjadi interaksi antar manusia, dari mulai di sekolah, tempat kerja, rumah tangga, dan lingkungan.</w:t>
      </w:r>
      <w:proofErr w:type="gramEnd"/>
      <w:r>
        <w:rPr>
          <w:rStyle w:val="FootnoteReference"/>
          <w:rFonts w:ascii="Times New Roman" w:hAnsi="Times New Roman" w:cs="Times New Roman"/>
          <w:color w:val="000000" w:themeColor="text1"/>
          <w:sz w:val="24"/>
        </w:rPr>
        <w:footnoteReference w:id="2"/>
      </w:r>
      <w:r w:rsidR="00C021FB">
        <w:rPr>
          <w:rFonts w:ascii="Times New Roman" w:hAnsi="Times New Roman" w:cs="Times New Roman"/>
          <w:color w:val="000000" w:themeColor="text1"/>
          <w:sz w:val="24"/>
        </w:rPr>
        <w:t xml:space="preserve"> </w:t>
      </w:r>
      <w:proofErr w:type="gramStart"/>
      <w:r w:rsidR="00C021FB">
        <w:rPr>
          <w:rFonts w:ascii="Times New Roman" w:hAnsi="Times New Roman" w:cs="Times New Roman"/>
          <w:color w:val="000000" w:themeColor="text1"/>
          <w:sz w:val="24"/>
        </w:rPr>
        <w:t>Salah satu penindasan yang terjadi adalah penindasan terhadap kaum miskin.</w:t>
      </w:r>
      <w:proofErr w:type="gramEnd"/>
      <w:r w:rsidR="00C021FB">
        <w:rPr>
          <w:rFonts w:ascii="Times New Roman" w:hAnsi="Times New Roman" w:cs="Times New Roman"/>
          <w:color w:val="000000" w:themeColor="text1"/>
          <w:sz w:val="24"/>
        </w:rPr>
        <w:t xml:space="preserve"> </w:t>
      </w:r>
      <w:proofErr w:type="gramStart"/>
      <w:r w:rsidR="00C021FB">
        <w:rPr>
          <w:rFonts w:ascii="Times New Roman" w:hAnsi="Times New Roman" w:cs="Times New Roman"/>
          <w:color w:val="000000" w:themeColor="text1"/>
          <w:sz w:val="24"/>
        </w:rPr>
        <w:t>Dan hal ini merupakan salah satu isu yang terjadi dimana-mana yakni seperti di Filipina yang merupakan fokus penulis dalam penulisan ini.</w:t>
      </w:r>
      <w:proofErr w:type="gramEnd"/>
      <w:r w:rsidR="00C021FB">
        <w:rPr>
          <w:rFonts w:ascii="Times New Roman" w:hAnsi="Times New Roman" w:cs="Times New Roman"/>
          <w:color w:val="000000" w:themeColor="text1"/>
          <w:sz w:val="24"/>
        </w:rPr>
        <w:t xml:space="preserve"> </w:t>
      </w:r>
    </w:p>
    <w:p w:rsidR="00C021FB" w:rsidRDefault="00C021FB" w:rsidP="00C021FB">
      <w:pPr>
        <w:spacing w:after="120" w:line="360" w:lineRule="auto"/>
        <w:ind w:left="284" w:firstLine="567"/>
        <w:jc w:val="both"/>
        <w:rPr>
          <w:rFonts w:ascii="Times New Roman" w:hAnsi="Times New Roman" w:cs="Times New Roman"/>
          <w:sz w:val="24"/>
          <w:szCs w:val="24"/>
        </w:rPr>
      </w:pPr>
      <w:proofErr w:type="gramStart"/>
      <w:r>
        <w:rPr>
          <w:rFonts w:ascii="Times New Roman" w:hAnsi="Times New Roman" w:cs="Times New Roman"/>
          <w:sz w:val="24"/>
          <w:szCs w:val="24"/>
        </w:rPr>
        <w:t>Filipina adalah Negara Asia dan merupakan Negara yang sedang berkembang.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Negara Filipina terdapat kesenjangan yang besar dan menarik baik orang kaya maupun orang miskin.</w:t>
      </w:r>
      <w:proofErr w:type="gramEnd"/>
      <w:r>
        <w:rPr>
          <w:rFonts w:ascii="Times New Roman" w:hAnsi="Times New Roman" w:cs="Times New Roman"/>
          <w:sz w:val="24"/>
          <w:szCs w:val="24"/>
        </w:rPr>
        <w:t xml:space="preserve"> </w:t>
      </w:r>
      <w:r w:rsidR="00806735">
        <w:rPr>
          <w:rFonts w:ascii="Times New Roman" w:hAnsi="Times New Roman" w:cs="Times New Roman"/>
          <w:sz w:val="24"/>
          <w:szCs w:val="24"/>
        </w:rPr>
        <w:t xml:space="preserve">Pada saat itu, orang-orang miskin ditindas dengan berbagai </w:t>
      </w:r>
      <w:proofErr w:type="gramStart"/>
      <w:r w:rsidR="00806735">
        <w:rPr>
          <w:rFonts w:ascii="Times New Roman" w:hAnsi="Times New Roman" w:cs="Times New Roman"/>
          <w:sz w:val="24"/>
          <w:szCs w:val="24"/>
        </w:rPr>
        <w:t>cara</w:t>
      </w:r>
      <w:proofErr w:type="gramEnd"/>
      <w:r w:rsidR="00806735">
        <w:rPr>
          <w:rFonts w:ascii="Times New Roman" w:hAnsi="Times New Roman" w:cs="Times New Roman"/>
          <w:sz w:val="24"/>
          <w:szCs w:val="24"/>
        </w:rPr>
        <w:t xml:space="preserve"> yang dilakukan oleh orang kaya yakni mereka yang merupakan pemilik tanah yang kaya. Selain itu, mereka juga kehilangan tanah dan penghidupan, bahkan kebudayaan dan </w:t>
      </w:r>
      <w:proofErr w:type="gramStart"/>
      <w:r w:rsidR="00806735">
        <w:rPr>
          <w:rFonts w:ascii="Times New Roman" w:hAnsi="Times New Roman" w:cs="Times New Roman"/>
          <w:sz w:val="24"/>
          <w:szCs w:val="24"/>
        </w:rPr>
        <w:t>cara</w:t>
      </w:r>
      <w:proofErr w:type="gramEnd"/>
      <w:r w:rsidR="00806735">
        <w:rPr>
          <w:rFonts w:ascii="Times New Roman" w:hAnsi="Times New Roman" w:cs="Times New Roman"/>
          <w:sz w:val="24"/>
          <w:szCs w:val="24"/>
        </w:rPr>
        <w:t xml:space="preserve"> hidup mereka yang berbasis tanah juga terpengaruh. </w:t>
      </w:r>
      <w:proofErr w:type="gramStart"/>
      <w:r w:rsidR="00806735">
        <w:rPr>
          <w:rFonts w:ascii="Times New Roman" w:hAnsi="Times New Roman" w:cs="Times New Roman"/>
          <w:sz w:val="24"/>
          <w:szCs w:val="24"/>
        </w:rPr>
        <w:t>Masalah-masalah lainnya juga seperti eksploitasi tenaga kerja anak, penindasan terhadap kaum perempuan, dll.</w:t>
      </w:r>
      <w:proofErr w:type="gramEnd"/>
      <w:r w:rsidR="00806735">
        <w:rPr>
          <w:rFonts w:ascii="Times New Roman" w:hAnsi="Times New Roman" w:cs="Times New Roman"/>
          <w:sz w:val="24"/>
          <w:szCs w:val="24"/>
        </w:rPr>
        <w:t xml:space="preserve"> </w:t>
      </w:r>
      <w:proofErr w:type="gramStart"/>
      <w:r w:rsidR="00806735">
        <w:rPr>
          <w:rFonts w:ascii="Times New Roman" w:hAnsi="Times New Roman" w:cs="Times New Roman"/>
          <w:sz w:val="24"/>
          <w:szCs w:val="24"/>
        </w:rPr>
        <w:t>Berdasarkan persoalan-persoalan yang terjadi di Filipina ini, maka tentu hal ini menjadi perhatian bagi mereka untuk diperjuangkan.</w:t>
      </w:r>
      <w:proofErr w:type="gramEnd"/>
      <w:r w:rsidR="00806735">
        <w:rPr>
          <w:rFonts w:ascii="Times New Roman" w:hAnsi="Times New Roman" w:cs="Times New Roman"/>
          <w:sz w:val="24"/>
          <w:szCs w:val="24"/>
        </w:rPr>
        <w:t xml:space="preserve"> </w:t>
      </w:r>
      <w:proofErr w:type="gramStart"/>
      <w:r w:rsidR="00806735">
        <w:rPr>
          <w:rFonts w:ascii="Times New Roman" w:hAnsi="Times New Roman" w:cs="Times New Roman"/>
          <w:sz w:val="24"/>
          <w:szCs w:val="24"/>
        </w:rPr>
        <w:t>Oleh karena itu kepedulian dan perhatian orang-orang Kristiani terhadap kaum miskin dan keadilan sosial, mereka berlawanan dengan pemerintah dan kebijakan-kebijakannya.</w:t>
      </w:r>
      <w:proofErr w:type="gramEnd"/>
      <w:r w:rsidR="00806735">
        <w:rPr>
          <w:rFonts w:ascii="Times New Roman" w:hAnsi="Times New Roman" w:cs="Times New Roman"/>
          <w:sz w:val="24"/>
          <w:szCs w:val="24"/>
        </w:rPr>
        <w:t xml:space="preserve"> </w:t>
      </w:r>
      <w:proofErr w:type="gramStart"/>
      <w:r w:rsidR="00806735">
        <w:rPr>
          <w:rFonts w:ascii="Times New Roman" w:hAnsi="Times New Roman" w:cs="Times New Roman"/>
          <w:sz w:val="24"/>
          <w:szCs w:val="24"/>
        </w:rPr>
        <w:t>Dalam konteks inilah teologi perjuangan hadir.</w:t>
      </w:r>
      <w:proofErr w:type="gramEnd"/>
      <w:r w:rsidR="00806735">
        <w:rPr>
          <w:rFonts w:ascii="Times New Roman" w:hAnsi="Times New Roman" w:cs="Times New Roman"/>
          <w:sz w:val="24"/>
          <w:szCs w:val="24"/>
        </w:rPr>
        <w:t xml:space="preserve"> </w:t>
      </w:r>
      <w:proofErr w:type="gramStart"/>
      <w:r w:rsidR="00806735">
        <w:rPr>
          <w:rFonts w:ascii="Times New Roman" w:hAnsi="Times New Roman" w:cs="Times New Roman"/>
          <w:sz w:val="24"/>
          <w:szCs w:val="24"/>
        </w:rPr>
        <w:t>Dengan demikian, penulis tertarik untuk mengkaji dan menulis lebih dalam tentang teologi perjuangan di Filipina.</w:t>
      </w:r>
      <w:proofErr w:type="gramEnd"/>
    </w:p>
    <w:p w:rsidR="001A11AA" w:rsidRDefault="001A11AA" w:rsidP="001A11AA">
      <w:pPr>
        <w:spacing w:after="120" w:line="360" w:lineRule="auto"/>
        <w:ind w:firstLine="284"/>
        <w:jc w:val="both"/>
        <w:rPr>
          <w:rFonts w:ascii="Times New Roman" w:hAnsi="Times New Roman" w:cs="Times New Roman"/>
          <w:b/>
          <w:sz w:val="24"/>
          <w:szCs w:val="24"/>
        </w:rPr>
      </w:pPr>
      <w:r w:rsidRPr="001A11AA">
        <w:rPr>
          <w:rFonts w:ascii="Times New Roman" w:hAnsi="Times New Roman" w:cs="Times New Roman"/>
          <w:b/>
          <w:sz w:val="24"/>
          <w:szCs w:val="24"/>
        </w:rPr>
        <w:t>METODE PENELITIAN</w:t>
      </w:r>
    </w:p>
    <w:p w:rsidR="001A11AA" w:rsidRPr="00133580" w:rsidRDefault="001A11AA" w:rsidP="00133580">
      <w:pPr>
        <w:spacing w:after="120" w:line="360" w:lineRule="auto"/>
        <w:ind w:left="284" w:firstLine="567"/>
        <w:jc w:val="both"/>
        <w:rPr>
          <w:rFonts w:ascii="Times New Roman" w:hAnsi="Times New Roman" w:cs="Times New Roman"/>
          <w:color w:val="000000" w:themeColor="text1"/>
          <w:sz w:val="24"/>
        </w:rPr>
      </w:pPr>
      <w:proofErr w:type="gramStart"/>
      <w:r w:rsidRPr="00E81AE9">
        <w:rPr>
          <w:rFonts w:ascii="Times New Roman" w:hAnsi="Times New Roman" w:cs="Times New Roman"/>
          <w:color w:val="000000" w:themeColor="text1"/>
          <w:sz w:val="24"/>
        </w:rPr>
        <w:t>Metode yang digunakan dalam penelitian ini adalah metodologi penelitian kepustakaan</w:t>
      </w:r>
      <w:r w:rsidR="006F15B6">
        <w:rPr>
          <w:rFonts w:ascii="Times New Roman" w:hAnsi="Times New Roman" w:cs="Times New Roman"/>
          <w:color w:val="000000" w:themeColor="text1"/>
          <w:sz w:val="24"/>
        </w:rPr>
        <w:t>.</w:t>
      </w:r>
      <w:proofErr w:type="gramEnd"/>
      <w:r w:rsidR="006F15B6">
        <w:rPr>
          <w:rFonts w:ascii="Times New Roman" w:hAnsi="Times New Roman" w:cs="Times New Roman"/>
          <w:color w:val="000000" w:themeColor="text1"/>
          <w:sz w:val="24"/>
        </w:rPr>
        <w:t xml:space="preserve"> </w:t>
      </w:r>
      <w:proofErr w:type="gramStart"/>
      <w:r w:rsidR="006F15B6">
        <w:rPr>
          <w:rFonts w:ascii="Times New Roman" w:hAnsi="Times New Roman" w:cs="Times New Roman"/>
          <w:sz w:val="24"/>
        </w:rPr>
        <w:t>Pendekatan Kepustakaan dipilih untuk melihat persoalan-persoalan yang terjadi di Filipina sehingga lahirnya teologi perjuangan dari Filipina.</w:t>
      </w:r>
      <w:proofErr w:type="gramEnd"/>
      <w:r w:rsidR="006F15B6">
        <w:rPr>
          <w:rFonts w:ascii="Times New Roman" w:hAnsi="Times New Roman" w:cs="Times New Roman"/>
          <w:sz w:val="24"/>
        </w:rPr>
        <w:t xml:space="preserve"> </w:t>
      </w:r>
      <w:proofErr w:type="gramStart"/>
      <w:r w:rsidR="006F15B6">
        <w:rPr>
          <w:rFonts w:ascii="Times New Roman" w:hAnsi="Times New Roman" w:cs="Times New Roman"/>
          <w:sz w:val="24"/>
        </w:rPr>
        <w:t>Dengan metode ini, data dikumpulkan dari berbagai sumber data dan informasi yang terdapat dalam ruang perpustakaan, yakni buku-buku, majalah, naskah-naskah, catatan, kisah sejarah, dokumen-</w:t>
      </w:r>
      <w:r w:rsidR="006F15B6">
        <w:rPr>
          <w:rFonts w:ascii="Times New Roman" w:hAnsi="Times New Roman" w:cs="Times New Roman"/>
          <w:sz w:val="24"/>
        </w:rPr>
        <w:lastRenderedPageBreak/>
        <w:t>dokumen, dan lain-lain</w:t>
      </w:r>
      <w:r w:rsidR="006F15B6">
        <w:rPr>
          <w:rStyle w:val="FootnoteReference"/>
          <w:rFonts w:ascii="Times New Roman" w:hAnsi="Times New Roman" w:cs="Times New Roman"/>
          <w:sz w:val="24"/>
        </w:rPr>
        <w:footnoteReference w:id="3"/>
      </w:r>
      <w:r w:rsidR="006F15B6">
        <w:rPr>
          <w:rFonts w:ascii="Times New Roman" w:hAnsi="Times New Roman" w:cs="Times New Roman"/>
          <w:sz w:val="24"/>
        </w:rPr>
        <w:t xml:space="preserve"> yang berhubungan </w:t>
      </w:r>
      <w:r w:rsidR="00133580">
        <w:rPr>
          <w:rFonts w:ascii="Times New Roman" w:hAnsi="Times New Roman" w:cs="Times New Roman"/>
          <w:sz w:val="24"/>
        </w:rPr>
        <w:t>dengan lahirnya teologi perjuangan dari Filipina.</w:t>
      </w:r>
      <w:proofErr w:type="gramEnd"/>
    </w:p>
    <w:p w:rsidR="00D51600" w:rsidRPr="00127920" w:rsidRDefault="00A37C2E" w:rsidP="00C021FB">
      <w:pPr>
        <w:spacing w:after="120" w:line="360" w:lineRule="auto"/>
        <w:ind w:firstLine="284"/>
        <w:rPr>
          <w:rFonts w:ascii="Times New Roman" w:hAnsi="Times New Roman" w:cs="Times New Roman"/>
          <w:b/>
          <w:sz w:val="24"/>
          <w:szCs w:val="24"/>
        </w:rPr>
      </w:pPr>
      <w:r>
        <w:rPr>
          <w:rFonts w:ascii="Times New Roman" w:hAnsi="Times New Roman" w:cs="Times New Roman"/>
          <w:b/>
          <w:sz w:val="24"/>
          <w:szCs w:val="24"/>
        </w:rPr>
        <w:t xml:space="preserve">HASIL DAN </w:t>
      </w:r>
      <w:r w:rsidR="00127920" w:rsidRPr="00127920">
        <w:rPr>
          <w:rFonts w:ascii="Times New Roman" w:hAnsi="Times New Roman" w:cs="Times New Roman"/>
          <w:b/>
          <w:sz w:val="24"/>
          <w:szCs w:val="24"/>
        </w:rPr>
        <w:t>PEMBAHASAN</w:t>
      </w:r>
    </w:p>
    <w:p w:rsidR="00B93DE0" w:rsidRPr="00B93DE0" w:rsidRDefault="00B93DE0" w:rsidP="00C021FB">
      <w:pPr>
        <w:spacing w:after="120" w:line="360" w:lineRule="auto"/>
        <w:ind w:firstLine="284"/>
        <w:rPr>
          <w:rFonts w:ascii="Times New Roman" w:hAnsi="Times New Roman" w:cs="Times New Roman"/>
          <w:b/>
          <w:sz w:val="24"/>
          <w:szCs w:val="24"/>
        </w:rPr>
      </w:pPr>
      <w:r w:rsidRPr="00B93DE0">
        <w:rPr>
          <w:rFonts w:ascii="Times New Roman" w:hAnsi="Times New Roman" w:cs="Times New Roman"/>
          <w:b/>
          <w:sz w:val="24"/>
          <w:szCs w:val="24"/>
        </w:rPr>
        <w:t>RIWAYAT HIDUP</w:t>
      </w:r>
      <w:r w:rsidR="00994957">
        <w:rPr>
          <w:rStyle w:val="FootnoteReference"/>
          <w:rFonts w:ascii="Times New Roman" w:hAnsi="Times New Roman" w:cs="Times New Roman"/>
          <w:b/>
          <w:sz w:val="24"/>
          <w:szCs w:val="24"/>
        </w:rPr>
        <w:footnoteReference w:id="4"/>
      </w:r>
    </w:p>
    <w:p w:rsidR="00127920" w:rsidRDefault="00A357BF" w:rsidP="00C021FB">
      <w:pPr>
        <w:spacing w:after="120" w:line="360" w:lineRule="auto"/>
        <w:ind w:left="284" w:firstLine="567"/>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4E687CFC" wp14:editId="198FA68B">
            <wp:simplePos x="0" y="0"/>
            <wp:positionH relativeFrom="margin">
              <wp:posOffset>231140</wp:posOffset>
            </wp:positionH>
            <wp:positionV relativeFrom="margin">
              <wp:posOffset>2395855</wp:posOffset>
            </wp:positionV>
            <wp:extent cx="1892300" cy="2583180"/>
            <wp:effectExtent l="0" t="0" r="0" b="7620"/>
            <wp:wrapSquare wrapText="bothSides"/>
            <wp:docPr id="1" name="Picture 1" descr="C:\Users\ACER\Pictures\SSSS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SSSSSS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2300" cy="2583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DE0" w:rsidRPr="00B93DE0">
        <w:rPr>
          <w:rFonts w:ascii="Times New Roman" w:hAnsi="Times New Roman" w:cs="Times New Roman"/>
          <w:sz w:val="24"/>
          <w:szCs w:val="24"/>
        </w:rPr>
        <w:t xml:space="preserve">Michael Amaladoss, </w:t>
      </w:r>
      <w:r w:rsidR="00B93DE0">
        <w:rPr>
          <w:rFonts w:ascii="Times New Roman" w:hAnsi="Times New Roman" w:cs="Times New Roman"/>
          <w:sz w:val="24"/>
          <w:szCs w:val="24"/>
        </w:rPr>
        <w:t>di</w:t>
      </w:r>
      <w:r w:rsidR="00B93DE0" w:rsidRPr="00B93DE0">
        <w:rPr>
          <w:rFonts w:ascii="Times New Roman" w:hAnsi="Times New Roman" w:cs="Times New Roman"/>
          <w:sz w:val="24"/>
          <w:szCs w:val="24"/>
        </w:rPr>
        <w:t>lahir</w:t>
      </w:r>
      <w:r w:rsidR="00B93DE0">
        <w:rPr>
          <w:rFonts w:ascii="Times New Roman" w:hAnsi="Times New Roman" w:cs="Times New Roman"/>
          <w:sz w:val="24"/>
          <w:szCs w:val="24"/>
        </w:rPr>
        <w:t xml:space="preserve">kan di Tamil Nadu, India Selatan pada tanggal 8 Desember 1936. </w:t>
      </w:r>
      <w:proofErr w:type="gramStart"/>
      <w:r w:rsidR="00B93DE0">
        <w:rPr>
          <w:rFonts w:ascii="Times New Roman" w:hAnsi="Times New Roman" w:cs="Times New Roman"/>
          <w:sz w:val="24"/>
          <w:szCs w:val="24"/>
        </w:rPr>
        <w:t>Ia</w:t>
      </w:r>
      <w:proofErr w:type="gramEnd"/>
      <w:r w:rsidR="00B93DE0">
        <w:rPr>
          <w:rFonts w:ascii="Times New Roman" w:hAnsi="Times New Roman" w:cs="Times New Roman"/>
          <w:sz w:val="24"/>
          <w:szCs w:val="24"/>
        </w:rPr>
        <w:t xml:space="preserve"> </w:t>
      </w:r>
      <w:r w:rsidR="00B93DE0" w:rsidRPr="00B93DE0">
        <w:rPr>
          <w:rFonts w:ascii="Times New Roman" w:hAnsi="Times New Roman" w:cs="Times New Roman"/>
          <w:sz w:val="24"/>
          <w:szCs w:val="24"/>
        </w:rPr>
        <w:t xml:space="preserve">adalah seorang pendeta, teolog dan penulis Yesuit India yang terlibat dalam dialog antaragama. Sebagai seorang musisi, </w:t>
      </w:r>
      <w:proofErr w:type="gramStart"/>
      <w:r w:rsidR="00B93DE0" w:rsidRPr="00B93DE0">
        <w:rPr>
          <w:rFonts w:ascii="Times New Roman" w:hAnsi="Times New Roman" w:cs="Times New Roman"/>
          <w:sz w:val="24"/>
          <w:szCs w:val="24"/>
        </w:rPr>
        <w:t>ia</w:t>
      </w:r>
      <w:proofErr w:type="gramEnd"/>
      <w:r w:rsidR="00B93DE0" w:rsidRPr="00B93DE0">
        <w:rPr>
          <w:rFonts w:ascii="Times New Roman" w:hAnsi="Times New Roman" w:cs="Times New Roman"/>
          <w:sz w:val="24"/>
          <w:szCs w:val="24"/>
        </w:rPr>
        <w:t xml:space="preserve"> berkontribusi secara signifikan di bidang "Iman dan Budaya", terutama di daerah asalnya di Tamil Nadu (India Selatan).</w:t>
      </w:r>
      <w:r w:rsidR="00B93DE0">
        <w:rPr>
          <w:rFonts w:ascii="Times New Roman" w:hAnsi="Times New Roman" w:cs="Times New Roman"/>
          <w:sz w:val="24"/>
          <w:szCs w:val="24"/>
        </w:rPr>
        <w:t xml:space="preserve"> </w:t>
      </w:r>
      <w:proofErr w:type="gramStart"/>
      <w:r w:rsidR="00B93DE0" w:rsidRPr="00B93DE0">
        <w:rPr>
          <w:rFonts w:ascii="Times New Roman" w:hAnsi="Times New Roman" w:cs="Times New Roman"/>
          <w:sz w:val="24"/>
          <w:szCs w:val="24"/>
        </w:rPr>
        <w:t xml:space="preserve">Amaladoss masuk </w:t>
      </w:r>
      <w:r w:rsidR="00B93DE0">
        <w:rPr>
          <w:rFonts w:ascii="Times New Roman" w:hAnsi="Times New Roman" w:cs="Times New Roman"/>
          <w:sz w:val="24"/>
          <w:szCs w:val="24"/>
        </w:rPr>
        <w:t>N</w:t>
      </w:r>
      <w:r w:rsidR="00B93DE0" w:rsidRPr="00B93DE0">
        <w:rPr>
          <w:rFonts w:ascii="Times New Roman" w:hAnsi="Times New Roman" w:cs="Times New Roman"/>
          <w:sz w:val="24"/>
          <w:szCs w:val="24"/>
        </w:rPr>
        <w:t>ovisiat Yesuit pada 17 Juni 1953.</w:t>
      </w:r>
      <w:proofErr w:type="gramEnd"/>
      <w:r w:rsidR="00B93DE0" w:rsidRPr="00B93DE0">
        <w:rPr>
          <w:rFonts w:ascii="Times New Roman" w:hAnsi="Times New Roman" w:cs="Times New Roman"/>
          <w:sz w:val="24"/>
          <w:szCs w:val="24"/>
        </w:rPr>
        <w:t xml:space="preserve"> Pada akhir kursus pelatihan Jesuit tradisional, </w:t>
      </w:r>
      <w:proofErr w:type="gramStart"/>
      <w:r w:rsidR="00B93DE0" w:rsidRPr="00B93DE0">
        <w:rPr>
          <w:rFonts w:ascii="Times New Roman" w:hAnsi="Times New Roman" w:cs="Times New Roman"/>
          <w:sz w:val="24"/>
          <w:szCs w:val="24"/>
        </w:rPr>
        <w:t>ia</w:t>
      </w:r>
      <w:proofErr w:type="gramEnd"/>
      <w:r w:rsidR="00B93DE0" w:rsidRPr="00B93DE0">
        <w:rPr>
          <w:rFonts w:ascii="Times New Roman" w:hAnsi="Times New Roman" w:cs="Times New Roman"/>
          <w:sz w:val="24"/>
          <w:szCs w:val="24"/>
        </w:rPr>
        <w:t xml:space="preserve"> ditahbiskan menjadi imam pada 24 Maret 1968. </w:t>
      </w:r>
      <w:proofErr w:type="gramStart"/>
      <w:r w:rsidR="00B93DE0" w:rsidRPr="00B93DE0">
        <w:rPr>
          <w:rFonts w:ascii="Times New Roman" w:hAnsi="Times New Roman" w:cs="Times New Roman"/>
          <w:sz w:val="24"/>
          <w:szCs w:val="24"/>
        </w:rPr>
        <w:t>Ia</w:t>
      </w:r>
      <w:proofErr w:type="gramEnd"/>
      <w:r w:rsidR="00B93DE0" w:rsidRPr="00B93DE0">
        <w:rPr>
          <w:rFonts w:ascii="Times New Roman" w:hAnsi="Times New Roman" w:cs="Times New Roman"/>
          <w:sz w:val="24"/>
          <w:szCs w:val="24"/>
        </w:rPr>
        <w:t xml:space="preserve"> kemudian mengkhususkan diri dalam liturgi dan memperoleh gelar doktor dalam teologi sakrame</w:t>
      </w:r>
      <w:r w:rsidR="00B93DE0">
        <w:rPr>
          <w:rFonts w:ascii="Times New Roman" w:hAnsi="Times New Roman" w:cs="Times New Roman"/>
          <w:sz w:val="24"/>
          <w:szCs w:val="24"/>
        </w:rPr>
        <w:t xml:space="preserve">ntal di Institut Katolik Paris. </w:t>
      </w:r>
      <w:proofErr w:type="gramStart"/>
      <w:r w:rsidR="00B93DE0" w:rsidRPr="00B93DE0">
        <w:rPr>
          <w:rFonts w:ascii="Times New Roman" w:hAnsi="Times New Roman" w:cs="Times New Roman"/>
          <w:sz w:val="24"/>
          <w:szCs w:val="24"/>
        </w:rPr>
        <w:t>Amaladoss mengajar teologi di Seminari Tiruchirapalli (Tamil Nadu) dan di Fakultas Teologi Jesuit (</w:t>
      </w:r>
      <w:r w:rsidR="00B93DE0" w:rsidRPr="00B93DE0">
        <w:rPr>
          <w:rFonts w:ascii="Times New Roman" w:hAnsi="Times New Roman" w:cs="Times New Roman"/>
          <w:i/>
          <w:sz w:val="24"/>
          <w:szCs w:val="24"/>
        </w:rPr>
        <w:t>Vidyajoyti College of Theology</w:t>
      </w:r>
      <w:r w:rsidR="00B93DE0" w:rsidRPr="00B93DE0">
        <w:rPr>
          <w:rFonts w:ascii="Times New Roman" w:hAnsi="Times New Roman" w:cs="Times New Roman"/>
          <w:sz w:val="24"/>
          <w:szCs w:val="24"/>
        </w:rPr>
        <w:t>) di New Delhi (1976-79).</w:t>
      </w:r>
      <w:proofErr w:type="gramEnd"/>
      <w:r w:rsidR="00B93DE0" w:rsidRPr="00B93DE0">
        <w:rPr>
          <w:rFonts w:ascii="Times New Roman" w:hAnsi="Times New Roman" w:cs="Times New Roman"/>
          <w:sz w:val="24"/>
          <w:szCs w:val="24"/>
        </w:rPr>
        <w:t xml:space="preserve"> </w:t>
      </w:r>
      <w:proofErr w:type="gramStart"/>
      <w:r w:rsidR="00B93DE0" w:rsidRPr="00B93DE0">
        <w:rPr>
          <w:rFonts w:ascii="Times New Roman" w:hAnsi="Times New Roman" w:cs="Times New Roman"/>
          <w:sz w:val="24"/>
          <w:szCs w:val="24"/>
        </w:rPr>
        <w:t>Ia</w:t>
      </w:r>
      <w:proofErr w:type="gramEnd"/>
      <w:r w:rsidR="00B93DE0" w:rsidRPr="00B93DE0">
        <w:rPr>
          <w:rFonts w:ascii="Times New Roman" w:hAnsi="Times New Roman" w:cs="Times New Roman"/>
          <w:sz w:val="24"/>
          <w:szCs w:val="24"/>
        </w:rPr>
        <w:t xml:space="preserve"> juga </w:t>
      </w:r>
      <w:r w:rsidR="00B93DE0">
        <w:rPr>
          <w:rFonts w:ascii="Times New Roman" w:hAnsi="Times New Roman" w:cs="Times New Roman"/>
          <w:sz w:val="24"/>
          <w:szCs w:val="24"/>
        </w:rPr>
        <w:t xml:space="preserve">merupakan </w:t>
      </w:r>
      <w:r w:rsidR="00B93DE0" w:rsidRPr="00B93DE0">
        <w:rPr>
          <w:rFonts w:ascii="Times New Roman" w:hAnsi="Times New Roman" w:cs="Times New Roman"/>
          <w:sz w:val="24"/>
          <w:szCs w:val="24"/>
        </w:rPr>
        <w:t>direktur jurnal reflek</w:t>
      </w:r>
      <w:r w:rsidR="00B93DE0">
        <w:rPr>
          <w:rFonts w:ascii="Times New Roman" w:hAnsi="Times New Roman" w:cs="Times New Roman"/>
          <w:sz w:val="24"/>
          <w:szCs w:val="24"/>
        </w:rPr>
        <w:t>si teologis homonim Vidyajyoti</w:t>
      </w:r>
      <w:r w:rsidR="00B93DE0" w:rsidRPr="00B93DE0">
        <w:rPr>
          <w:rFonts w:ascii="Times New Roman" w:hAnsi="Times New Roman" w:cs="Times New Roman"/>
          <w:sz w:val="24"/>
          <w:szCs w:val="24"/>
        </w:rPr>
        <w:t xml:space="preserve">. </w:t>
      </w:r>
      <w:proofErr w:type="gramStart"/>
      <w:r w:rsidR="00B93DE0" w:rsidRPr="00B93DE0">
        <w:rPr>
          <w:rFonts w:ascii="Times New Roman" w:hAnsi="Times New Roman" w:cs="Times New Roman"/>
          <w:sz w:val="24"/>
          <w:szCs w:val="24"/>
        </w:rPr>
        <w:t>(1973-1977). Dari 1979 hingga 1983 dia bertanggung jawab atas program pembentukan Serikat Yesus di India.</w:t>
      </w:r>
      <w:proofErr w:type="gramEnd"/>
    </w:p>
    <w:p w:rsidR="0070305C" w:rsidRDefault="00B93DE0" w:rsidP="00C021FB">
      <w:pPr>
        <w:spacing w:after="120" w:line="360" w:lineRule="auto"/>
        <w:ind w:left="284" w:firstLine="567"/>
        <w:jc w:val="both"/>
        <w:rPr>
          <w:rFonts w:ascii="Times New Roman" w:hAnsi="Times New Roman" w:cs="Times New Roman"/>
          <w:sz w:val="24"/>
          <w:szCs w:val="24"/>
        </w:rPr>
      </w:pPr>
      <w:r w:rsidRPr="00B93DE0">
        <w:rPr>
          <w:rFonts w:ascii="Times New Roman" w:hAnsi="Times New Roman" w:cs="Times New Roman"/>
          <w:sz w:val="24"/>
          <w:szCs w:val="24"/>
        </w:rPr>
        <w:t xml:space="preserve">Pada tahun 1983, Amaladoss berada di Roma untuk menghadiri Kongregasi Umum ke-33, di mana ia terpilih sebagai salah satu dari empat Asisten Jenderal Peter-Hans Kolvenbach, Superior Jenderal Yesuit yang baru. </w:t>
      </w:r>
      <w:proofErr w:type="gramStart"/>
      <w:r w:rsidRPr="00B93DE0">
        <w:rPr>
          <w:rFonts w:ascii="Times New Roman" w:hAnsi="Times New Roman" w:cs="Times New Roman"/>
          <w:sz w:val="24"/>
          <w:szCs w:val="24"/>
        </w:rPr>
        <w:t xml:space="preserve">Bertanggung jawab lebih khusus untuk pertanyaan evangelisasi dengan inkulturasi iman, dan dialog ekumenis dan antar-agama, dia tetap di pos ini </w:t>
      </w:r>
      <w:r w:rsidRPr="00B93DE0">
        <w:rPr>
          <w:rFonts w:ascii="Times New Roman" w:hAnsi="Times New Roman" w:cs="Times New Roman"/>
          <w:sz w:val="24"/>
          <w:szCs w:val="24"/>
        </w:rPr>
        <w:lastRenderedPageBreak/>
        <w:t>sampai 1995.</w:t>
      </w:r>
      <w:proofErr w:type="gramEnd"/>
      <w:r w:rsidR="00C906CD">
        <w:rPr>
          <w:rFonts w:ascii="Times New Roman" w:hAnsi="Times New Roman" w:cs="Times New Roman"/>
          <w:sz w:val="24"/>
          <w:szCs w:val="24"/>
        </w:rPr>
        <w:t xml:space="preserve"> </w:t>
      </w:r>
      <w:r w:rsidRPr="00B93DE0">
        <w:rPr>
          <w:rFonts w:ascii="Times New Roman" w:hAnsi="Times New Roman" w:cs="Times New Roman"/>
          <w:sz w:val="24"/>
          <w:szCs w:val="24"/>
        </w:rPr>
        <w:t xml:space="preserve">Kembali ke India pada tahun 1995, </w:t>
      </w:r>
      <w:proofErr w:type="gramStart"/>
      <w:r w:rsidRPr="00B93DE0">
        <w:rPr>
          <w:rFonts w:ascii="Times New Roman" w:hAnsi="Times New Roman" w:cs="Times New Roman"/>
          <w:sz w:val="24"/>
          <w:szCs w:val="24"/>
        </w:rPr>
        <w:t>ia</w:t>
      </w:r>
      <w:proofErr w:type="gramEnd"/>
      <w:r w:rsidRPr="00B93DE0">
        <w:rPr>
          <w:rFonts w:ascii="Times New Roman" w:hAnsi="Times New Roman" w:cs="Times New Roman"/>
          <w:sz w:val="24"/>
          <w:szCs w:val="24"/>
        </w:rPr>
        <w:t xml:space="preserve"> kembali menjadi profesor teologi di teologat New Delhi, dengan fokus lebih khusus pada studi siklus ketiga. </w:t>
      </w:r>
      <w:proofErr w:type="gramStart"/>
      <w:r w:rsidRPr="00B93DE0">
        <w:rPr>
          <w:rFonts w:ascii="Times New Roman" w:hAnsi="Times New Roman" w:cs="Times New Roman"/>
          <w:sz w:val="24"/>
          <w:szCs w:val="24"/>
        </w:rPr>
        <w:t>Pada tahun 1996, Regis College di Toronto (Kanada) menganugerahkan gelar doktor kehormatan.</w:t>
      </w:r>
      <w:proofErr w:type="gramEnd"/>
      <w:r w:rsidRPr="00B93DE0">
        <w:rPr>
          <w:rFonts w:ascii="Times New Roman" w:hAnsi="Times New Roman" w:cs="Times New Roman"/>
          <w:sz w:val="24"/>
          <w:szCs w:val="24"/>
        </w:rPr>
        <w:t xml:space="preserve"> </w:t>
      </w:r>
      <w:proofErr w:type="gramStart"/>
      <w:r w:rsidRPr="00B93DE0">
        <w:rPr>
          <w:rFonts w:ascii="Times New Roman" w:hAnsi="Times New Roman" w:cs="Times New Roman"/>
          <w:sz w:val="24"/>
          <w:szCs w:val="24"/>
        </w:rPr>
        <w:t>Sejak 1999 Amaladoss berada di Chennai, sebagai direktur Institute for Dialogue with Cultures and Religions di Loyola College, Chennai.</w:t>
      </w:r>
      <w:proofErr w:type="gramEnd"/>
      <w:r w:rsidRPr="00B93DE0">
        <w:rPr>
          <w:rFonts w:ascii="Times New Roman" w:hAnsi="Times New Roman" w:cs="Times New Roman"/>
          <w:sz w:val="24"/>
          <w:szCs w:val="24"/>
        </w:rPr>
        <w:t xml:space="preserve"> </w:t>
      </w:r>
      <w:proofErr w:type="gramStart"/>
      <w:r w:rsidRPr="00B93DE0">
        <w:rPr>
          <w:rFonts w:ascii="Times New Roman" w:hAnsi="Times New Roman" w:cs="Times New Roman"/>
          <w:sz w:val="24"/>
          <w:szCs w:val="24"/>
        </w:rPr>
        <w:t>Selama bertahun-tahun ini dia adalah seorang konsultan untuk misi Misi dan Penginjilan di Dewan Gereja Dunia.</w:t>
      </w:r>
      <w:proofErr w:type="gramEnd"/>
      <w:r w:rsidR="0070305C">
        <w:rPr>
          <w:rFonts w:ascii="Times New Roman" w:hAnsi="Times New Roman" w:cs="Times New Roman"/>
          <w:sz w:val="24"/>
          <w:szCs w:val="24"/>
        </w:rPr>
        <w:t xml:space="preserve"> Berikut ini merupakan hasil karya yang dituliskan oleh Michael Amaladoss, yakni sebagai berikut:</w:t>
      </w:r>
    </w:p>
    <w:p w:rsidR="0070305C" w:rsidRPr="0070305C" w:rsidRDefault="0070305C" w:rsidP="00C021FB">
      <w:pPr>
        <w:pStyle w:val="ListParagraph"/>
        <w:numPr>
          <w:ilvl w:val="0"/>
          <w:numId w:val="1"/>
        </w:numPr>
        <w:spacing w:after="12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Misi hari ini: </w:t>
      </w:r>
      <w:r w:rsidRPr="0070305C">
        <w:rPr>
          <w:rFonts w:ascii="Times New Roman" w:hAnsi="Times New Roman" w:cs="Times New Roman"/>
          <w:sz w:val="24"/>
          <w:szCs w:val="24"/>
        </w:rPr>
        <w:t>Refleksi dari perspektif Ignatian, C.I.S., Roma, 1988.</w:t>
      </w:r>
    </w:p>
    <w:p w:rsidR="0070305C" w:rsidRPr="0070305C" w:rsidRDefault="0070305C" w:rsidP="00C021FB">
      <w:pPr>
        <w:pStyle w:val="ListParagraph"/>
        <w:numPr>
          <w:ilvl w:val="0"/>
          <w:numId w:val="1"/>
        </w:numPr>
        <w:spacing w:after="120" w:line="360" w:lineRule="auto"/>
        <w:ind w:left="1418" w:hanging="284"/>
        <w:jc w:val="both"/>
        <w:rPr>
          <w:rFonts w:ascii="Times New Roman" w:hAnsi="Times New Roman" w:cs="Times New Roman"/>
          <w:sz w:val="24"/>
          <w:szCs w:val="24"/>
        </w:rPr>
      </w:pPr>
      <w:r w:rsidRPr="0070305C">
        <w:rPr>
          <w:rFonts w:ascii="Times New Roman" w:hAnsi="Times New Roman" w:cs="Times New Roman"/>
          <w:sz w:val="24"/>
          <w:szCs w:val="24"/>
        </w:rPr>
        <w:t>Menjadi India: proses inkulturasi, CIS, Roma, 1992.</w:t>
      </w:r>
    </w:p>
    <w:p w:rsidR="0070305C" w:rsidRPr="0070305C" w:rsidRDefault="0070305C" w:rsidP="00C021FB">
      <w:pPr>
        <w:pStyle w:val="ListParagraph"/>
        <w:numPr>
          <w:ilvl w:val="0"/>
          <w:numId w:val="1"/>
        </w:numPr>
        <w:spacing w:after="120" w:line="360" w:lineRule="auto"/>
        <w:ind w:left="1418" w:hanging="284"/>
        <w:jc w:val="both"/>
        <w:rPr>
          <w:rFonts w:ascii="Times New Roman" w:hAnsi="Times New Roman" w:cs="Times New Roman"/>
          <w:sz w:val="24"/>
          <w:szCs w:val="24"/>
        </w:rPr>
      </w:pPr>
      <w:r w:rsidRPr="0070305C">
        <w:rPr>
          <w:rFonts w:ascii="Times New Roman" w:hAnsi="Times New Roman" w:cs="Times New Roman"/>
          <w:sz w:val="24"/>
          <w:szCs w:val="24"/>
        </w:rPr>
        <w:t xml:space="preserve">Hidup dalam kebebasan. </w:t>
      </w:r>
      <w:r w:rsidRPr="0070305C">
        <w:rPr>
          <w:rFonts w:ascii="Times New Roman" w:hAnsi="Times New Roman" w:cs="Times New Roman"/>
          <w:i/>
          <w:sz w:val="24"/>
          <w:szCs w:val="24"/>
        </w:rPr>
        <w:t>Theologies of liberation in Asia</w:t>
      </w:r>
      <w:r w:rsidRPr="0070305C">
        <w:rPr>
          <w:rFonts w:ascii="Times New Roman" w:hAnsi="Times New Roman" w:cs="Times New Roman"/>
          <w:sz w:val="24"/>
          <w:szCs w:val="24"/>
        </w:rPr>
        <w:t>, Lumen Vitae, Brussels, 1998.</w:t>
      </w:r>
    </w:p>
    <w:p w:rsidR="0070305C" w:rsidRPr="0070305C" w:rsidRDefault="0070305C" w:rsidP="00C021FB">
      <w:pPr>
        <w:pStyle w:val="ListParagraph"/>
        <w:numPr>
          <w:ilvl w:val="0"/>
          <w:numId w:val="1"/>
        </w:numPr>
        <w:spacing w:after="120"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Membuat Harmoni:</w:t>
      </w:r>
      <w:r w:rsidRPr="0070305C">
        <w:rPr>
          <w:rFonts w:ascii="Times New Roman" w:hAnsi="Times New Roman" w:cs="Times New Roman"/>
          <w:sz w:val="24"/>
          <w:szCs w:val="24"/>
        </w:rPr>
        <w:t xml:space="preserve"> </w:t>
      </w:r>
      <w:r w:rsidRPr="0070305C">
        <w:rPr>
          <w:rFonts w:ascii="Times New Roman" w:hAnsi="Times New Roman" w:cs="Times New Roman"/>
          <w:i/>
          <w:sz w:val="24"/>
          <w:szCs w:val="24"/>
        </w:rPr>
        <w:t>Living in a Pluralist World</w:t>
      </w:r>
      <w:r w:rsidRPr="0070305C">
        <w:rPr>
          <w:rFonts w:ascii="Times New Roman" w:hAnsi="Times New Roman" w:cs="Times New Roman"/>
          <w:sz w:val="24"/>
          <w:szCs w:val="24"/>
        </w:rPr>
        <w:t>, ISPCK, Delhi, 2003.</w:t>
      </w:r>
    </w:p>
    <w:p w:rsidR="0070305C" w:rsidRPr="0070305C" w:rsidRDefault="0070305C" w:rsidP="00C021FB">
      <w:pPr>
        <w:pStyle w:val="ListParagraph"/>
        <w:numPr>
          <w:ilvl w:val="0"/>
          <w:numId w:val="1"/>
        </w:numPr>
        <w:spacing w:after="120" w:line="360" w:lineRule="auto"/>
        <w:ind w:left="1418" w:hanging="284"/>
        <w:jc w:val="both"/>
        <w:rPr>
          <w:rFonts w:ascii="Times New Roman" w:hAnsi="Times New Roman" w:cs="Times New Roman"/>
          <w:sz w:val="24"/>
          <w:szCs w:val="24"/>
        </w:rPr>
      </w:pPr>
      <w:r w:rsidRPr="0070305C">
        <w:rPr>
          <w:rFonts w:ascii="Times New Roman" w:hAnsi="Times New Roman" w:cs="Times New Roman"/>
          <w:sz w:val="24"/>
          <w:szCs w:val="24"/>
        </w:rPr>
        <w:t xml:space="preserve">Asian Jesus, </w:t>
      </w:r>
      <w:r w:rsidRPr="0070305C">
        <w:rPr>
          <w:rFonts w:ascii="Times New Roman" w:hAnsi="Times New Roman" w:cs="Times New Roman"/>
          <w:i/>
          <w:sz w:val="24"/>
          <w:szCs w:val="24"/>
        </w:rPr>
        <w:t>Presses de la Renaissance</w:t>
      </w:r>
      <w:r w:rsidRPr="0070305C">
        <w:rPr>
          <w:rFonts w:ascii="Times New Roman" w:hAnsi="Times New Roman" w:cs="Times New Roman"/>
          <w:sz w:val="24"/>
          <w:szCs w:val="24"/>
        </w:rPr>
        <w:t>, Paris, 2005.</w:t>
      </w:r>
    </w:p>
    <w:p w:rsidR="00127920" w:rsidRPr="00806735" w:rsidRDefault="0070305C" w:rsidP="00806735">
      <w:pPr>
        <w:pStyle w:val="ListParagraph"/>
        <w:numPr>
          <w:ilvl w:val="0"/>
          <w:numId w:val="1"/>
        </w:numPr>
        <w:spacing w:after="120" w:line="360" w:lineRule="auto"/>
        <w:ind w:left="1418" w:hanging="284"/>
        <w:jc w:val="both"/>
        <w:rPr>
          <w:rFonts w:ascii="Times New Roman" w:hAnsi="Times New Roman" w:cs="Times New Roman"/>
          <w:sz w:val="24"/>
          <w:szCs w:val="24"/>
        </w:rPr>
      </w:pPr>
      <w:r w:rsidRPr="0070305C">
        <w:rPr>
          <w:rFonts w:ascii="Times New Roman" w:hAnsi="Times New Roman" w:cs="Times New Roman"/>
          <w:sz w:val="24"/>
          <w:szCs w:val="24"/>
        </w:rPr>
        <w:t xml:space="preserve">Di luar dialog: </w:t>
      </w:r>
      <w:r w:rsidRPr="0070305C">
        <w:rPr>
          <w:rFonts w:ascii="Times New Roman" w:hAnsi="Times New Roman" w:cs="Times New Roman"/>
          <w:i/>
          <w:sz w:val="24"/>
          <w:szCs w:val="24"/>
        </w:rPr>
        <w:t>pegrims to the absolute, Asian Trading Corporation</w:t>
      </w:r>
      <w:r w:rsidRPr="0070305C">
        <w:rPr>
          <w:rFonts w:ascii="Times New Roman" w:hAnsi="Times New Roman" w:cs="Times New Roman"/>
          <w:sz w:val="24"/>
          <w:szCs w:val="24"/>
        </w:rPr>
        <w:t>, Bangalore, 2008.</w:t>
      </w:r>
    </w:p>
    <w:p w:rsidR="00127920" w:rsidRDefault="00BA0A79" w:rsidP="00C021FB">
      <w:pPr>
        <w:spacing w:after="120" w:line="360" w:lineRule="auto"/>
        <w:ind w:left="284"/>
        <w:jc w:val="both"/>
        <w:rPr>
          <w:rFonts w:ascii="Times New Roman" w:hAnsi="Times New Roman" w:cs="Times New Roman"/>
          <w:b/>
          <w:sz w:val="24"/>
        </w:rPr>
      </w:pPr>
      <w:r w:rsidRPr="00BA0A79">
        <w:rPr>
          <w:rFonts w:ascii="Times New Roman" w:hAnsi="Times New Roman" w:cs="Times New Roman"/>
          <w:b/>
          <w:sz w:val="24"/>
        </w:rPr>
        <w:t>KONTEKS PEMIKI</w:t>
      </w:r>
      <w:r>
        <w:rPr>
          <w:rFonts w:ascii="Times New Roman" w:hAnsi="Times New Roman" w:cs="Times New Roman"/>
          <w:b/>
          <w:sz w:val="24"/>
        </w:rPr>
        <w:t>RAN TEOLOGI PERJUANGAN MICHAEL AMALADOSS</w:t>
      </w:r>
      <w:r w:rsidR="00806735">
        <w:rPr>
          <w:rStyle w:val="FootnoteReference"/>
          <w:rFonts w:ascii="Times New Roman" w:hAnsi="Times New Roman" w:cs="Times New Roman"/>
          <w:b/>
          <w:sz w:val="24"/>
        </w:rPr>
        <w:footnoteReference w:id="5"/>
      </w:r>
    </w:p>
    <w:p w:rsidR="00127920" w:rsidRDefault="00BA0A79" w:rsidP="00C021FB">
      <w:pPr>
        <w:spacing w:after="120" w:line="360" w:lineRule="auto"/>
        <w:ind w:left="284" w:firstLine="567"/>
        <w:jc w:val="both"/>
        <w:rPr>
          <w:rFonts w:ascii="Times New Roman" w:hAnsi="Times New Roman" w:cs="Times New Roman"/>
          <w:b/>
          <w:sz w:val="24"/>
        </w:rPr>
      </w:pPr>
      <w:r>
        <w:rPr>
          <w:rFonts w:ascii="Times New Roman" w:hAnsi="Times New Roman" w:cs="Times New Roman"/>
          <w:sz w:val="24"/>
        </w:rPr>
        <w:t xml:space="preserve">Suatu teologi perjuangan telah muncul di Filipina selama </w:t>
      </w:r>
      <w:proofErr w:type="gramStart"/>
      <w:r>
        <w:rPr>
          <w:rFonts w:ascii="Times New Roman" w:hAnsi="Times New Roman" w:cs="Times New Roman"/>
          <w:sz w:val="24"/>
        </w:rPr>
        <w:t>lima</w:t>
      </w:r>
      <w:proofErr w:type="gramEnd"/>
      <w:r>
        <w:rPr>
          <w:rFonts w:ascii="Times New Roman" w:hAnsi="Times New Roman" w:cs="Times New Roman"/>
          <w:sz w:val="24"/>
        </w:rPr>
        <w:t xml:space="preserve"> belas tahun terakhir. </w:t>
      </w:r>
      <w:proofErr w:type="gramStart"/>
      <w:r>
        <w:rPr>
          <w:rFonts w:ascii="Times New Roman" w:hAnsi="Times New Roman" w:cs="Times New Roman"/>
          <w:sz w:val="24"/>
        </w:rPr>
        <w:t>Filipina adalah satu-satunya negeri Kristiani di Asia.</w:t>
      </w:r>
      <w:proofErr w:type="gramEnd"/>
      <w:r>
        <w:rPr>
          <w:rFonts w:ascii="Times New Roman" w:hAnsi="Times New Roman" w:cs="Times New Roman"/>
          <w:sz w:val="24"/>
        </w:rPr>
        <w:t xml:space="preserve"> </w:t>
      </w:r>
      <w:proofErr w:type="gramStart"/>
      <w:r>
        <w:rPr>
          <w:rFonts w:ascii="Times New Roman" w:hAnsi="Times New Roman" w:cs="Times New Roman"/>
          <w:sz w:val="24"/>
        </w:rPr>
        <w:t>Orang Kristiani 94 persen; 84 persen dari jumlah ini adalah orang Katolik.</w:t>
      </w:r>
      <w:proofErr w:type="gramEnd"/>
      <w:r>
        <w:rPr>
          <w:rFonts w:ascii="Times New Roman" w:hAnsi="Times New Roman" w:cs="Times New Roman"/>
          <w:sz w:val="24"/>
        </w:rPr>
        <w:t xml:space="preserve"> Orang </w:t>
      </w:r>
      <w:proofErr w:type="gramStart"/>
      <w:r>
        <w:rPr>
          <w:rFonts w:ascii="Times New Roman" w:hAnsi="Times New Roman" w:cs="Times New Roman"/>
          <w:sz w:val="24"/>
        </w:rPr>
        <w:t>muslim</w:t>
      </w:r>
      <w:proofErr w:type="gramEnd"/>
      <w:r>
        <w:rPr>
          <w:rFonts w:ascii="Times New Roman" w:hAnsi="Times New Roman" w:cs="Times New Roman"/>
          <w:sz w:val="24"/>
        </w:rPr>
        <w:t xml:space="preserve"> 4 persen. </w:t>
      </w:r>
      <w:proofErr w:type="gramStart"/>
      <w:r>
        <w:rPr>
          <w:rFonts w:ascii="Times New Roman" w:hAnsi="Times New Roman" w:cs="Times New Roman"/>
          <w:sz w:val="24"/>
        </w:rPr>
        <w:t>Meskipun Filipina adalah negeri Asia, dalam banyak hal menyerupai Amerika Latin.</w:t>
      </w:r>
      <w:proofErr w:type="gramEnd"/>
      <w:r>
        <w:rPr>
          <w:rFonts w:ascii="Times New Roman" w:hAnsi="Times New Roman" w:cs="Times New Roman"/>
          <w:sz w:val="24"/>
        </w:rPr>
        <w:t xml:space="preserve"> </w:t>
      </w:r>
      <w:proofErr w:type="gramStart"/>
      <w:r>
        <w:rPr>
          <w:rFonts w:ascii="Times New Roman" w:hAnsi="Times New Roman" w:cs="Times New Roman"/>
          <w:sz w:val="24"/>
        </w:rPr>
        <w:t>Filipina tidak hanya menonjol Katoliknya, tetapi juga satu-satunya negeri di Asia yang mempunyai masa lalu sebagai koloni Spanyol.</w:t>
      </w:r>
      <w:proofErr w:type="gramEnd"/>
      <w:r>
        <w:rPr>
          <w:rFonts w:ascii="Times New Roman" w:hAnsi="Times New Roman" w:cs="Times New Roman"/>
          <w:sz w:val="24"/>
        </w:rPr>
        <w:t xml:space="preserve"> </w:t>
      </w:r>
      <w:proofErr w:type="gramStart"/>
      <w:r w:rsidR="00CA15FD">
        <w:rPr>
          <w:rFonts w:ascii="Times New Roman" w:hAnsi="Times New Roman" w:cs="Times New Roman"/>
          <w:sz w:val="24"/>
        </w:rPr>
        <w:t>P</w:t>
      </w:r>
      <w:r>
        <w:rPr>
          <w:rFonts w:ascii="Times New Roman" w:hAnsi="Times New Roman" w:cs="Times New Roman"/>
          <w:sz w:val="24"/>
        </w:rPr>
        <w:t>engaruhn</w:t>
      </w:r>
      <w:r w:rsidR="00CA15FD">
        <w:rPr>
          <w:rFonts w:ascii="Times New Roman" w:hAnsi="Times New Roman" w:cs="Times New Roman"/>
          <w:sz w:val="24"/>
        </w:rPr>
        <w:t>ya tidak hanya terasa pada kebudayaan dan religiositas rakyat Filipina, tetapi juga terletak pada corak khusus sistem pertanian yang bersifat feodal.</w:t>
      </w:r>
      <w:proofErr w:type="gramEnd"/>
      <w:r w:rsidR="00CA15FD">
        <w:rPr>
          <w:rFonts w:ascii="Times New Roman" w:hAnsi="Times New Roman" w:cs="Times New Roman"/>
          <w:sz w:val="24"/>
        </w:rPr>
        <w:t xml:space="preserve"> </w:t>
      </w:r>
    </w:p>
    <w:p w:rsidR="00127920" w:rsidRDefault="00CA15FD" w:rsidP="00C021FB">
      <w:pPr>
        <w:spacing w:after="120" w:line="360" w:lineRule="auto"/>
        <w:ind w:left="284" w:firstLine="567"/>
        <w:jc w:val="both"/>
        <w:rPr>
          <w:rFonts w:ascii="Times New Roman" w:hAnsi="Times New Roman" w:cs="Times New Roman"/>
          <w:b/>
          <w:sz w:val="24"/>
        </w:rPr>
      </w:pPr>
      <w:proofErr w:type="gramStart"/>
      <w:r w:rsidRPr="00075858">
        <w:rPr>
          <w:rFonts w:ascii="Times New Roman" w:hAnsi="Times New Roman" w:cs="Times New Roman"/>
          <w:sz w:val="24"/>
          <w:szCs w:val="24"/>
        </w:rPr>
        <w:t xml:space="preserve">Filipina adalah sebuah negeri yang setan berkembang; di negeri ini terdapat kesenjangan yang besar dan menarik antara orang kaya dan orang </w:t>
      </w:r>
      <w:r w:rsidRPr="00075858">
        <w:rPr>
          <w:rFonts w:ascii="Times New Roman" w:hAnsi="Times New Roman" w:cs="Times New Roman"/>
          <w:sz w:val="24"/>
          <w:szCs w:val="24"/>
        </w:rPr>
        <w:lastRenderedPageBreak/>
        <w:t>miskin</w:t>
      </w:r>
      <w:r w:rsidR="00075858" w:rsidRPr="00075858">
        <w:rPr>
          <w:rFonts w:ascii="Times New Roman" w:hAnsi="Times New Roman" w:cs="Times New Roman"/>
          <w:sz w:val="24"/>
          <w:szCs w:val="24"/>
        </w:rPr>
        <w:t>.</w:t>
      </w:r>
      <w:proofErr w:type="gramEnd"/>
      <w:r w:rsidR="00075858" w:rsidRPr="00075858">
        <w:rPr>
          <w:rFonts w:ascii="Times New Roman" w:hAnsi="Times New Roman" w:cs="Times New Roman"/>
          <w:sz w:val="24"/>
          <w:szCs w:val="24"/>
        </w:rPr>
        <w:t xml:space="preserve"> Namun, ada berbagai macam orang miskin yakni pertama-tama ada orang-orang miskin </w:t>
      </w:r>
      <w:proofErr w:type="gramStart"/>
      <w:r w:rsidR="00075858" w:rsidRPr="00075858">
        <w:rPr>
          <w:rFonts w:ascii="Times New Roman" w:hAnsi="Times New Roman" w:cs="Times New Roman"/>
          <w:sz w:val="24"/>
          <w:szCs w:val="24"/>
        </w:rPr>
        <w:t>pedesaan  yang</w:t>
      </w:r>
      <w:proofErr w:type="gramEnd"/>
      <w:r w:rsidR="00075858" w:rsidRPr="00075858">
        <w:rPr>
          <w:rFonts w:ascii="Times New Roman" w:hAnsi="Times New Roman" w:cs="Times New Roman"/>
          <w:sz w:val="24"/>
          <w:szCs w:val="24"/>
        </w:rPr>
        <w:t xml:space="preserve"> bekerja di perkebunan-perkebunan besar dengan hasil-hasil untuk keperluan ekspor</w:t>
      </w:r>
      <w:r w:rsidR="00075858">
        <w:rPr>
          <w:rFonts w:ascii="Times New Roman" w:hAnsi="Times New Roman" w:cs="Times New Roman"/>
          <w:sz w:val="24"/>
          <w:szCs w:val="24"/>
        </w:rPr>
        <w:t xml:space="preserve">. </w:t>
      </w:r>
      <w:proofErr w:type="gramStart"/>
      <w:r w:rsidR="00075858">
        <w:rPr>
          <w:rFonts w:ascii="Times New Roman" w:hAnsi="Times New Roman" w:cs="Times New Roman"/>
          <w:sz w:val="24"/>
          <w:szCs w:val="24"/>
        </w:rPr>
        <w:t>Perkebunan-perkebunan ini dimiliki dan dikelola oleh minoritas yang kaya.</w:t>
      </w:r>
      <w:proofErr w:type="gramEnd"/>
      <w:r w:rsidR="00075858">
        <w:rPr>
          <w:rFonts w:ascii="Times New Roman" w:hAnsi="Times New Roman" w:cs="Times New Roman"/>
          <w:sz w:val="24"/>
          <w:szCs w:val="24"/>
        </w:rPr>
        <w:t xml:space="preserve"> Para petani yang bekerja </w:t>
      </w:r>
      <w:r w:rsidR="00B912B2">
        <w:rPr>
          <w:rFonts w:ascii="Times New Roman" w:hAnsi="Times New Roman" w:cs="Times New Roman"/>
          <w:sz w:val="24"/>
          <w:szCs w:val="24"/>
        </w:rPr>
        <w:t xml:space="preserve">pada perkebunan-perkebunan ini adalah orang-orang miskin, pekerja-pekerja yang tidak mempunyai tanah, upahnya rendah, dan ditindas dengan berbagai </w:t>
      </w:r>
      <w:proofErr w:type="gramStart"/>
      <w:r w:rsidR="00B912B2">
        <w:rPr>
          <w:rFonts w:ascii="Times New Roman" w:hAnsi="Times New Roman" w:cs="Times New Roman"/>
          <w:sz w:val="24"/>
          <w:szCs w:val="24"/>
        </w:rPr>
        <w:t>cara</w:t>
      </w:r>
      <w:proofErr w:type="gramEnd"/>
      <w:r w:rsidR="00B912B2">
        <w:rPr>
          <w:rFonts w:ascii="Times New Roman" w:hAnsi="Times New Roman" w:cs="Times New Roman"/>
          <w:sz w:val="24"/>
          <w:szCs w:val="24"/>
        </w:rPr>
        <w:t xml:space="preserve"> oleh para pemilik tanah yang kaya. </w:t>
      </w:r>
      <w:proofErr w:type="gramStart"/>
      <w:r w:rsidR="00B912B2">
        <w:rPr>
          <w:rFonts w:ascii="Times New Roman" w:hAnsi="Times New Roman" w:cs="Times New Roman"/>
          <w:i/>
          <w:sz w:val="24"/>
          <w:szCs w:val="24"/>
        </w:rPr>
        <w:t>Land reform</w:t>
      </w:r>
      <w:r w:rsidR="00B912B2">
        <w:rPr>
          <w:rFonts w:ascii="Times New Roman" w:hAnsi="Times New Roman" w:cs="Times New Roman"/>
          <w:sz w:val="24"/>
          <w:szCs w:val="24"/>
        </w:rPr>
        <w:t xml:space="preserve"> senantiasa merupakan salah satu tuntutan para petani, tetapi para pemilik tanah didukung oleh pemerintah, dan setiap pembaharuan yang efektif senantiasa ditentang.</w:t>
      </w:r>
      <w:proofErr w:type="gramEnd"/>
      <w:r w:rsidR="00B912B2">
        <w:rPr>
          <w:rFonts w:ascii="Times New Roman" w:hAnsi="Times New Roman" w:cs="Times New Roman"/>
          <w:sz w:val="24"/>
          <w:szCs w:val="24"/>
        </w:rPr>
        <w:t xml:space="preserve"> </w:t>
      </w:r>
    </w:p>
    <w:p w:rsidR="00127920" w:rsidRDefault="00B912B2" w:rsidP="00C021FB">
      <w:pPr>
        <w:spacing w:after="120" w:line="360" w:lineRule="auto"/>
        <w:ind w:left="284" w:firstLine="567"/>
        <w:jc w:val="both"/>
        <w:rPr>
          <w:rFonts w:ascii="Times New Roman" w:hAnsi="Times New Roman" w:cs="Times New Roman"/>
          <w:b/>
          <w:sz w:val="24"/>
        </w:rPr>
      </w:pPr>
      <w:proofErr w:type="gramStart"/>
      <w:r>
        <w:rPr>
          <w:rFonts w:ascii="Times New Roman" w:hAnsi="Times New Roman" w:cs="Times New Roman"/>
          <w:sz w:val="24"/>
          <w:szCs w:val="24"/>
        </w:rPr>
        <w:t>Kelompok kedua orang miskin adalah anggota-anggota suku.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waktu tuan-tuan tanah besar memperluas perkebunan-perkebunan mereka dengan dukungan atau toleransi dari pemerintah, banyak anggota suku tergusur dari tanah-tanah leluhur mereka.</w:t>
      </w:r>
      <w:proofErr w:type="gramEnd"/>
      <w:r>
        <w:rPr>
          <w:rFonts w:ascii="Times New Roman" w:hAnsi="Times New Roman" w:cs="Times New Roman"/>
          <w:sz w:val="24"/>
          <w:szCs w:val="24"/>
        </w:rPr>
        <w:t xml:space="preserve"> Mereka tidak hanya kehilangan tanah dan penghidupan, bahkan kebudayaan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hidup mereka yang berbasis tanah juga berpengaruh. </w:t>
      </w:r>
      <w:proofErr w:type="gramStart"/>
      <w:r>
        <w:rPr>
          <w:rFonts w:ascii="Times New Roman" w:hAnsi="Times New Roman" w:cs="Times New Roman"/>
          <w:sz w:val="24"/>
          <w:szCs w:val="24"/>
        </w:rPr>
        <w:t>Penggantian hutan-hutan alam dengan perkebunan buatan yang menggunakan pupuk-pupuk kimia dan pertanian yang bermekanisasi turut menyebabkan kerusakan lingkungan.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suatu</w:t>
      </w:r>
      <w:r w:rsidR="00BF76ED">
        <w:rPr>
          <w:rFonts w:ascii="Times New Roman" w:hAnsi="Times New Roman" w:cs="Times New Roman"/>
          <w:sz w:val="24"/>
          <w:szCs w:val="24"/>
        </w:rPr>
        <w:t xml:space="preserve"> jenis tertentu perkembangan cepat dan modernisasi, tumbuh berkembanglah kota-kota besar; pada saat ini, penduduk pedesaan berpindah ke kota-kota besar untuk mencari pekerjaan.</w:t>
      </w:r>
      <w:proofErr w:type="gramEnd"/>
      <w:r w:rsidR="00BF76ED">
        <w:rPr>
          <w:rFonts w:ascii="Times New Roman" w:hAnsi="Times New Roman" w:cs="Times New Roman"/>
          <w:sz w:val="24"/>
          <w:szCs w:val="24"/>
        </w:rPr>
        <w:t xml:space="preserve"> Dengan demikian, timbullah daerah-daerah kumuh di perkotaan, dengan orang-orang miskinnya mencari nafkah dengan berbagai macam </w:t>
      </w:r>
      <w:proofErr w:type="gramStart"/>
      <w:r w:rsidR="00BF76ED">
        <w:rPr>
          <w:rFonts w:ascii="Times New Roman" w:hAnsi="Times New Roman" w:cs="Times New Roman"/>
          <w:sz w:val="24"/>
          <w:szCs w:val="24"/>
        </w:rPr>
        <w:t>cara</w:t>
      </w:r>
      <w:proofErr w:type="gramEnd"/>
      <w:r w:rsidR="00BF76ED">
        <w:rPr>
          <w:rFonts w:ascii="Times New Roman" w:hAnsi="Times New Roman" w:cs="Times New Roman"/>
          <w:sz w:val="24"/>
          <w:szCs w:val="24"/>
        </w:rPr>
        <w:t xml:space="preserve"> dan hidup di rumah-rumah reot tanpa sanitasi dan fasilitas-fasilitas lain yang layak. </w:t>
      </w:r>
      <w:proofErr w:type="gramStart"/>
      <w:r w:rsidR="00BF76ED">
        <w:rPr>
          <w:rFonts w:ascii="Times New Roman" w:hAnsi="Times New Roman" w:cs="Times New Roman"/>
          <w:sz w:val="24"/>
          <w:szCs w:val="24"/>
        </w:rPr>
        <w:t>Selain itu, masih ada masalah-masalah lain seperti eksploitasi tenaga kerja anak, penindasan kaum perempuan, turisme seks, dan sebagainya.</w:t>
      </w:r>
      <w:proofErr w:type="gramEnd"/>
      <w:r w:rsidR="00BF76ED">
        <w:rPr>
          <w:rFonts w:ascii="Times New Roman" w:hAnsi="Times New Roman" w:cs="Times New Roman"/>
          <w:sz w:val="24"/>
          <w:szCs w:val="24"/>
        </w:rPr>
        <w:t xml:space="preserve"> </w:t>
      </w:r>
    </w:p>
    <w:p w:rsidR="00127920" w:rsidRDefault="00BF76ED" w:rsidP="00C021FB">
      <w:pPr>
        <w:spacing w:after="120" w:line="360" w:lineRule="auto"/>
        <w:ind w:left="284" w:firstLine="567"/>
        <w:jc w:val="both"/>
        <w:rPr>
          <w:rFonts w:ascii="Times New Roman" w:hAnsi="Times New Roman" w:cs="Times New Roman"/>
          <w:b/>
          <w:sz w:val="24"/>
        </w:rPr>
      </w:pPr>
      <w:proofErr w:type="gramStart"/>
      <w:r>
        <w:rPr>
          <w:rFonts w:ascii="Times New Roman" w:hAnsi="Times New Roman" w:cs="Times New Roman"/>
          <w:sz w:val="24"/>
          <w:szCs w:val="24"/>
        </w:rPr>
        <w:t>Selagi teologi perjuangan sedang dalam tahap pembentukan, ada dua masalah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Masalah yang pertama adalah kehadiran pangkalan-pangkalan militer Amerika Serikat, simbol dominasi asing dan militerisasi.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Masalah yang kedua adalah pemerintah dictatorial Ferdinand Marcos, yang menindas kebebasan-kebebasan sipil dan memberangus siapa pun yang terlibat dalam konsientisasi dan pengorganisasian kaum miskin.</w:t>
      </w:r>
      <w:proofErr w:type="gramEnd"/>
      <w:r>
        <w:rPr>
          <w:rFonts w:ascii="Times New Roman" w:hAnsi="Times New Roman" w:cs="Times New Roman"/>
          <w:sz w:val="24"/>
          <w:szCs w:val="24"/>
        </w:rPr>
        <w:t xml:space="preserve"> Marcos digulingkan oleh revolusi EDSA, Februari 1986, dalam sebuah </w:t>
      </w:r>
      <w:proofErr w:type="gramStart"/>
      <w:r>
        <w:rPr>
          <w:rFonts w:ascii="Times New Roman" w:hAnsi="Times New Roman" w:cs="Times New Roman"/>
          <w:sz w:val="24"/>
          <w:szCs w:val="24"/>
        </w:rPr>
        <w:t>demonstrasi  kekuatan</w:t>
      </w:r>
      <w:proofErr w:type="gramEnd"/>
      <w:r>
        <w:rPr>
          <w:rFonts w:ascii="Times New Roman" w:hAnsi="Times New Roman" w:cs="Times New Roman"/>
          <w:sz w:val="24"/>
          <w:szCs w:val="24"/>
        </w:rPr>
        <w:t xml:space="preserve"> (kekuasaan) rakyat. Meskipun pengalaman ini positif dalam banyak hal dan </w:t>
      </w:r>
      <w:r>
        <w:rPr>
          <w:rFonts w:ascii="Times New Roman" w:hAnsi="Times New Roman" w:cs="Times New Roman"/>
          <w:sz w:val="24"/>
          <w:szCs w:val="24"/>
        </w:rPr>
        <w:lastRenderedPageBreak/>
        <w:t xml:space="preserve">telah memulihkan beberapa hak politis inidividu,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terjadi kemudian sebagai akibatnya menunjukkan keterbatasan-keterbatasannya. </w:t>
      </w:r>
      <w:proofErr w:type="gramStart"/>
      <w:r>
        <w:rPr>
          <w:rFonts w:ascii="Times New Roman" w:hAnsi="Times New Roman" w:cs="Times New Roman"/>
          <w:sz w:val="24"/>
          <w:szCs w:val="24"/>
        </w:rPr>
        <w:t>Dengan pengalaman ini terungkap juga sifat structural masalah-masalah yang berurat berakar pada tingkat-tingkat ekonomi, sosial dan politik.</w:t>
      </w:r>
      <w:proofErr w:type="gramEnd"/>
      <w:r>
        <w:rPr>
          <w:rFonts w:ascii="Times New Roman" w:hAnsi="Times New Roman" w:cs="Times New Roman"/>
          <w:sz w:val="24"/>
          <w:szCs w:val="24"/>
        </w:rPr>
        <w:t xml:space="preserve"> </w:t>
      </w:r>
      <w:r w:rsidR="00C33359">
        <w:rPr>
          <w:rFonts w:ascii="Times New Roman" w:hAnsi="Times New Roman" w:cs="Times New Roman"/>
          <w:sz w:val="24"/>
          <w:szCs w:val="24"/>
        </w:rPr>
        <w:t xml:space="preserve">Bahkan </w:t>
      </w:r>
      <w:proofErr w:type="gramStart"/>
      <w:r w:rsidR="00C33359">
        <w:rPr>
          <w:rFonts w:ascii="Times New Roman" w:hAnsi="Times New Roman" w:cs="Times New Roman"/>
          <w:sz w:val="24"/>
          <w:szCs w:val="24"/>
        </w:rPr>
        <w:t>apa</w:t>
      </w:r>
      <w:proofErr w:type="gramEnd"/>
      <w:r w:rsidR="00C33359">
        <w:rPr>
          <w:rFonts w:ascii="Times New Roman" w:hAnsi="Times New Roman" w:cs="Times New Roman"/>
          <w:sz w:val="24"/>
          <w:szCs w:val="24"/>
        </w:rPr>
        <w:t xml:space="preserve"> yang dicapai dalam bidang politik terbatas, sebab kekuasaan rakyat telah dibajak oleh kelompok politis tradisional orang kaya, yang hanya mengutamakan kepentingan-kepentingan mereka sendiri dengan cara-cara demokratis. </w:t>
      </w:r>
    </w:p>
    <w:p w:rsidR="00127920" w:rsidRPr="007061E5" w:rsidRDefault="00C33359" w:rsidP="007061E5">
      <w:pPr>
        <w:spacing w:after="120" w:line="360" w:lineRule="auto"/>
        <w:ind w:left="284" w:firstLine="567"/>
        <w:jc w:val="both"/>
        <w:rPr>
          <w:rFonts w:ascii="Times New Roman" w:hAnsi="Times New Roman" w:cs="Times New Roman"/>
          <w:sz w:val="24"/>
          <w:szCs w:val="24"/>
        </w:rPr>
      </w:pPr>
      <w:proofErr w:type="gramStart"/>
      <w:r>
        <w:rPr>
          <w:rFonts w:ascii="Times New Roman" w:hAnsi="Times New Roman" w:cs="Times New Roman"/>
          <w:sz w:val="24"/>
          <w:szCs w:val="24"/>
        </w:rPr>
        <w:t>Orang-orang Kristiani yang merasa tertantang oleh iman mereka dan kaum miskin dan yang mau melibatkan diri dengan orang-orang miskin dalam perjuangan bagi pembebasan mereka menghadapi kesukaran-kesukaran khusus.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Tentara Rakyat Nasional Partai Komunis mensponsori perjuangan bersenjata lagi pembebasan kaum miskin.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Kelompok-kelompok Vigilante yang disponsori oleh tuan-tuan tanah yang kaya berperan melawan Tentara Rakyat Nasional dan menteror orang-orang miskin yang menuntut hak-hak mereka.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Angkatan bersenjata nasional terlibat dalam peran melawan Tentara Rakyat Nasional </w:t>
      </w:r>
      <w:r w:rsidR="001C190F">
        <w:rPr>
          <w:rFonts w:ascii="Times New Roman" w:hAnsi="Times New Roman" w:cs="Times New Roman"/>
          <w:sz w:val="24"/>
          <w:szCs w:val="24"/>
        </w:rPr>
        <w:t>dan kelompok-kelompok minoritas Muslim yang memberontak.</w:t>
      </w:r>
      <w:proofErr w:type="gramEnd"/>
      <w:r w:rsidR="001C190F">
        <w:rPr>
          <w:rFonts w:ascii="Times New Roman" w:hAnsi="Times New Roman" w:cs="Times New Roman"/>
          <w:sz w:val="24"/>
          <w:szCs w:val="24"/>
        </w:rPr>
        <w:t xml:space="preserve"> </w:t>
      </w:r>
      <w:proofErr w:type="gramStart"/>
      <w:r w:rsidR="001C190F">
        <w:rPr>
          <w:rFonts w:ascii="Times New Roman" w:hAnsi="Times New Roman" w:cs="Times New Roman"/>
          <w:sz w:val="24"/>
          <w:szCs w:val="24"/>
        </w:rPr>
        <w:t>Dalam keadaan seperti ini, orang-orang Kristiani yang berpihak pada orang-orang miskin dengan cepat dan mudah diidentifikasikan dengan orang-orang Komunis dan dengan demikian dikutuk baik oleh Gereja maupun oleh Negara.</w:t>
      </w:r>
      <w:proofErr w:type="gramEnd"/>
      <w:r w:rsidR="001C190F">
        <w:rPr>
          <w:rFonts w:ascii="Times New Roman" w:hAnsi="Times New Roman" w:cs="Times New Roman"/>
          <w:sz w:val="24"/>
          <w:szCs w:val="24"/>
        </w:rPr>
        <w:t xml:space="preserve"> </w:t>
      </w:r>
      <w:proofErr w:type="gramStart"/>
      <w:r w:rsidR="001C190F">
        <w:rPr>
          <w:rFonts w:ascii="Times New Roman" w:hAnsi="Times New Roman" w:cs="Times New Roman"/>
          <w:sz w:val="24"/>
          <w:szCs w:val="24"/>
        </w:rPr>
        <w:t>Orang-orang Kristiani ini harus berjuang untuk mempertahankan jati diri mereka</w:t>
      </w:r>
      <w:r w:rsidR="00B235A3">
        <w:rPr>
          <w:rFonts w:ascii="Times New Roman" w:hAnsi="Times New Roman" w:cs="Times New Roman"/>
          <w:sz w:val="24"/>
          <w:szCs w:val="24"/>
        </w:rPr>
        <w:t xml:space="preserve"> sendiri.</w:t>
      </w:r>
      <w:proofErr w:type="gramEnd"/>
      <w:r w:rsidR="00B235A3">
        <w:rPr>
          <w:rFonts w:ascii="Times New Roman" w:hAnsi="Times New Roman" w:cs="Times New Roman"/>
          <w:sz w:val="24"/>
          <w:szCs w:val="24"/>
        </w:rPr>
        <w:t xml:space="preserve"> </w:t>
      </w:r>
      <w:proofErr w:type="gramStart"/>
      <w:r w:rsidR="00B235A3">
        <w:rPr>
          <w:rFonts w:ascii="Times New Roman" w:hAnsi="Times New Roman" w:cs="Times New Roman"/>
          <w:sz w:val="24"/>
          <w:szCs w:val="24"/>
        </w:rPr>
        <w:t>Dalam situasi konkret, mereka mungkin setujuan dengan orang-orang Komunis dalam hal kepedulian praktis mereka terhadap kaum miskin, bahkan jika tidak seideologi dengan mereka.</w:t>
      </w:r>
      <w:proofErr w:type="gramEnd"/>
      <w:r w:rsidR="00B235A3">
        <w:rPr>
          <w:rFonts w:ascii="Times New Roman" w:hAnsi="Times New Roman" w:cs="Times New Roman"/>
          <w:sz w:val="24"/>
          <w:szCs w:val="24"/>
        </w:rPr>
        <w:t xml:space="preserve"> </w:t>
      </w:r>
      <w:proofErr w:type="gramStart"/>
      <w:r w:rsidR="00B235A3">
        <w:rPr>
          <w:rFonts w:ascii="Times New Roman" w:hAnsi="Times New Roman" w:cs="Times New Roman"/>
          <w:sz w:val="24"/>
          <w:szCs w:val="24"/>
        </w:rPr>
        <w:t xml:space="preserve">Oleh karena kepedulian praktis mereka terhadap kaum miskin dan keadilan sosial, mereka berlawanan </w:t>
      </w:r>
      <w:r w:rsidR="0038437F">
        <w:rPr>
          <w:rFonts w:ascii="Times New Roman" w:hAnsi="Times New Roman" w:cs="Times New Roman"/>
          <w:sz w:val="24"/>
          <w:szCs w:val="24"/>
        </w:rPr>
        <w:t>dengan pemerintah dan kebijakan-kebijakannya.</w:t>
      </w:r>
      <w:proofErr w:type="gramEnd"/>
      <w:r w:rsidR="0038437F">
        <w:rPr>
          <w:rFonts w:ascii="Times New Roman" w:hAnsi="Times New Roman" w:cs="Times New Roman"/>
          <w:sz w:val="24"/>
          <w:szCs w:val="24"/>
        </w:rPr>
        <w:t xml:space="preserve"> </w:t>
      </w:r>
      <w:proofErr w:type="gramStart"/>
      <w:r w:rsidR="0038437F">
        <w:rPr>
          <w:rFonts w:ascii="Times New Roman" w:hAnsi="Times New Roman" w:cs="Times New Roman"/>
          <w:sz w:val="24"/>
          <w:szCs w:val="24"/>
        </w:rPr>
        <w:t>Dalam keadaan inilah teologi perjuangan muncul secara dramatis.</w:t>
      </w:r>
      <w:proofErr w:type="gramEnd"/>
      <w:r w:rsidR="0038437F">
        <w:rPr>
          <w:rFonts w:ascii="Times New Roman" w:hAnsi="Times New Roman" w:cs="Times New Roman"/>
          <w:sz w:val="24"/>
          <w:szCs w:val="24"/>
        </w:rPr>
        <w:t xml:space="preserve"> </w:t>
      </w:r>
    </w:p>
    <w:p w:rsidR="00F7338C" w:rsidRDefault="00955FBD" w:rsidP="00C021FB">
      <w:pPr>
        <w:spacing w:after="120" w:line="360" w:lineRule="auto"/>
        <w:ind w:firstLine="284"/>
        <w:rPr>
          <w:rFonts w:ascii="Times New Roman" w:hAnsi="Times New Roman" w:cs="Times New Roman"/>
          <w:b/>
          <w:sz w:val="24"/>
        </w:rPr>
      </w:pPr>
      <w:r>
        <w:rPr>
          <w:rFonts w:ascii="Times New Roman" w:hAnsi="Times New Roman" w:cs="Times New Roman"/>
          <w:b/>
          <w:sz w:val="24"/>
        </w:rPr>
        <w:t>SEBUAH TEOLOGI PERJUANGAN</w:t>
      </w:r>
    </w:p>
    <w:p w:rsidR="00127920" w:rsidRDefault="00F7338C" w:rsidP="00C021FB">
      <w:pPr>
        <w:spacing w:after="120" w:line="360" w:lineRule="auto"/>
        <w:ind w:left="284" w:firstLine="567"/>
        <w:jc w:val="both"/>
        <w:rPr>
          <w:rFonts w:ascii="Times New Roman" w:hAnsi="Times New Roman" w:cs="Times New Roman"/>
          <w:sz w:val="24"/>
        </w:rPr>
      </w:pPr>
      <w:proofErr w:type="gramStart"/>
      <w:r>
        <w:rPr>
          <w:rFonts w:ascii="Times New Roman" w:hAnsi="Times New Roman" w:cs="Times New Roman"/>
          <w:sz w:val="24"/>
        </w:rPr>
        <w:t>Orang-orang Kristiani yang berkepedulian sosial di Filipina tentu dipengaruhi oleh teologi pembebasan Amerika Latin tahun 1970-an. Salah satu sarana pengaruh seperti itu adalah keikutsertaan para teolog Filipina dalam Asosiasi Ekumenis Para Teolog Dunia Ketiga.</w:t>
      </w:r>
      <w:proofErr w:type="gramEnd"/>
      <w:r>
        <w:rPr>
          <w:rFonts w:ascii="Times New Roman" w:hAnsi="Times New Roman" w:cs="Times New Roman"/>
          <w:sz w:val="24"/>
        </w:rPr>
        <w:t xml:space="preserve"> Pada tahun 1976 ada sebuah </w:t>
      </w:r>
      <w:r>
        <w:rPr>
          <w:rFonts w:ascii="Times New Roman" w:hAnsi="Times New Roman" w:cs="Times New Roman"/>
          <w:sz w:val="24"/>
        </w:rPr>
        <w:lastRenderedPageBreak/>
        <w:t xml:space="preserve">seminar di Baguio tentang Agama dan Perkembangan di Asia yang salah satu animatornya adalah Francois Houtart, yang pada waktu itu membagirasakan dengan orang-orang Asia metode-metode untuk menganalisis masyarakat dan bergerak dari tindakan sosial yang hanya terarah kepada perkembangan pada tindakan sosial yang terarah kepada pembebasan (pemerdekaan). </w:t>
      </w:r>
      <w:proofErr w:type="gramStart"/>
      <w:r>
        <w:rPr>
          <w:rFonts w:ascii="Times New Roman" w:hAnsi="Times New Roman" w:cs="Times New Roman"/>
          <w:sz w:val="24"/>
        </w:rPr>
        <w:t>Dari sini mulailah, khususnya di kalangan kaum kaum religius, gerakan orang-orang yang membaktikan diri kepada pembangunan komunitas-komunitas Kristiani Basis, program-program konsientisasi, dan sebagainya.</w:t>
      </w:r>
      <w:proofErr w:type="gramEnd"/>
      <w:r>
        <w:rPr>
          <w:rFonts w:ascii="Times New Roman" w:hAnsi="Times New Roman" w:cs="Times New Roman"/>
          <w:sz w:val="24"/>
        </w:rPr>
        <w:t xml:space="preserve"> </w:t>
      </w:r>
      <w:proofErr w:type="gramStart"/>
      <w:r>
        <w:rPr>
          <w:rFonts w:ascii="Times New Roman" w:hAnsi="Times New Roman" w:cs="Times New Roman"/>
          <w:sz w:val="24"/>
        </w:rPr>
        <w:t>Dari usaha-usaha mereka guna mencari ilham dan sebagainya.</w:t>
      </w:r>
      <w:proofErr w:type="gramEnd"/>
      <w:r>
        <w:rPr>
          <w:rFonts w:ascii="Times New Roman" w:hAnsi="Times New Roman" w:cs="Times New Roman"/>
          <w:sz w:val="24"/>
        </w:rPr>
        <w:t xml:space="preserve"> Dari usaha-usaha mereka gu</w:t>
      </w:r>
      <w:r w:rsidR="006A698C">
        <w:rPr>
          <w:rFonts w:ascii="Times New Roman" w:hAnsi="Times New Roman" w:cs="Times New Roman"/>
          <w:sz w:val="24"/>
        </w:rPr>
        <w:t>na mencari ilham dan pembenaran untuk keterlibatan mereka dengan orang-orang miskin dan juga untuk tindakan orang-orang miskin sendiri, guna mencari suatu kerohanian yang dapat mendampingi serta menopang tindakan mereka, dan guna melakukan hal-hal itu dalam konteks budaya dan agama Filipina lahirlah teologi perjuangan.</w:t>
      </w:r>
      <w:r w:rsidR="00955FBD">
        <w:rPr>
          <w:rStyle w:val="FootnoteReference"/>
          <w:rFonts w:ascii="Times New Roman" w:hAnsi="Times New Roman" w:cs="Times New Roman"/>
          <w:sz w:val="24"/>
        </w:rPr>
        <w:footnoteReference w:id="6"/>
      </w:r>
    </w:p>
    <w:p w:rsidR="006A698C" w:rsidRDefault="006A698C" w:rsidP="00C021FB">
      <w:pPr>
        <w:spacing w:after="120" w:line="360" w:lineRule="auto"/>
        <w:ind w:left="284" w:firstLine="567"/>
        <w:jc w:val="both"/>
        <w:rPr>
          <w:rFonts w:ascii="Times New Roman" w:hAnsi="Times New Roman" w:cs="Times New Roman"/>
          <w:sz w:val="24"/>
        </w:rPr>
      </w:pPr>
      <w:proofErr w:type="gramStart"/>
      <w:r>
        <w:rPr>
          <w:rFonts w:ascii="Times New Roman" w:hAnsi="Times New Roman" w:cs="Times New Roman"/>
          <w:sz w:val="24"/>
        </w:rPr>
        <w:t>Terbentuknya istilah itu dianggap berasal dari Fr. Louie Hechanova.</w:t>
      </w:r>
      <w:proofErr w:type="gramEnd"/>
      <w:r>
        <w:rPr>
          <w:rFonts w:ascii="Times New Roman" w:hAnsi="Times New Roman" w:cs="Times New Roman"/>
          <w:sz w:val="24"/>
        </w:rPr>
        <w:t xml:space="preserve"> Dalam sebuah ceramah yang diberikannya pada tahun 1982, </w:t>
      </w:r>
      <w:proofErr w:type="gramStart"/>
      <w:r>
        <w:rPr>
          <w:rFonts w:ascii="Times New Roman" w:hAnsi="Times New Roman" w:cs="Times New Roman"/>
          <w:sz w:val="24"/>
        </w:rPr>
        <w:t>ia</w:t>
      </w:r>
      <w:proofErr w:type="gramEnd"/>
      <w:r>
        <w:rPr>
          <w:rFonts w:ascii="Times New Roman" w:hAnsi="Times New Roman" w:cs="Times New Roman"/>
          <w:sz w:val="24"/>
        </w:rPr>
        <w:t xml:space="preserve"> berkata:</w:t>
      </w:r>
      <w:r w:rsidR="00955FBD">
        <w:rPr>
          <w:rStyle w:val="FootnoteReference"/>
          <w:rFonts w:ascii="Times New Roman" w:hAnsi="Times New Roman" w:cs="Times New Roman"/>
          <w:sz w:val="24"/>
        </w:rPr>
        <w:footnoteReference w:id="7"/>
      </w:r>
    </w:p>
    <w:p w:rsidR="006A698C" w:rsidRDefault="006A698C" w:rsidP="00C021FB">
      <w:pPr>
        <w:spacing w:after="120" w:line="360" w:lineRule="auto"/>
        <w:ind w:left="851"/>
        <w:jc w:val="both"/>
        <w:rPr>
          <w:rFonts w:ascii="Times New Roman" w:hAnsi="Times New Roman" w:cs="Times New Roman"/>
          <w:i/>
          <w:sz w:val="24"/>
        </w:rPr>
      </w:pPr>
      <w:r w:rsidRPr="006A698C">
        <w:rPr>
          <w:rFonts w:ascii="Times New Roman" w:hAnsi="Times New Roman" w:cs="Times New Roman"/>
          <w:i/>
          <w:sz w:val="24"/>
        </w:rPr>
        <w:t xml:space="preserve">“Suatu jenis proses pembebasan sedang berjalan di negeri kami; dalam proses ini orang-orang Kristiani terlibat dan dari proses ini refleksi-refleksi iman mulai muncul. Dan lebih tepatnya, saya lebih cenderung untuk melukiskan </w:t>
      </w:r>
      <w:proofErr w:type="gramStart"/>
      <w:r w:rsidRPr="006A698C">
        <w:rPr>
          <w:rFonts w:ascii="Times New Roman" w:hAnsi="Times New Roman" w:cs="Times New Roman"/>
          <w:i/>
          <w:sz w:val="24"/>
        </w:rPr>
        <w:t>apa</w:t>
      </w:r>
      <w:proofErr w:type="gramEnd"/>
      <w:r w:rsidRPr="006A698C">
        <w:rPr>
          <w:rFonts w:ascii="Times New Roman" w:hAnsi="Times New Roman" w:cs="Times New Roman"/>
          <w:i/>
          <w:sz w:val="24"/>
        </w:rPr>
        <w:t xml:space="preserve"> yang sedang berlangsung sebagai perjuangan menuju pembebasan (pemerdekaan). </w:t>
      </w:r>
      <w:proofErr w:type="gramStart"/>
      <w:r w:rsidRPr="006A698C">
        <w:rPr>
          <w:rFonts w:ascii="Times New Roman" w:hAnsi="Times New Roman" w:cs="Times New Roman"/>
          <w:i/>
          <w:sz w:val="24"/>
        </w:rPr>
        <w:t>Refleksi-refleksi iman yang telah muncul barangkali dapat menjadi dasar untuk teologi perjuangan.”</w:t>
      </w:r>
      <w:proofErr w:type="gramEnd"/>
    </w:p>
    <w:p w:rsidR="00127920" w:rsidRDefault="006A698C" w:rsidP="00C021FB">
      <w:pPr>
        <w:spacing w:after="120" w:line="360" w:lineRule="auto"/>
        <w:ind w:left="284"/>
        <w:jc w:val="both"/>
        <w:rPr>
          <w:rFonts w:ascii="Times New Roman" w:hAnsi="Times New Roman" w:cs="Times New Roman"/>
          <w:sz w:val="24"/>
        </w:rPr>
      </w:pPr>
      <w:proofErr w:type="gramStart"/>
      <w:r>
        <w:rPr>
          <w:rFonts w:ascii="Times New Roman" w:hAnsi="Times New Roman" w:cs="Times New Roman"/>
          <w:sz w:val="24"/>
        </w:rPr>
        <w:t>Pembebasan adalah tujuan bergeraknya orang-orang Filipina.</w:t>
      </w:r>
      <w:proofErr w:type="gramEnd"/>
      <w:r>
        <w:rPr>
          <w:rFonts w:ascii="Times New Roman" w:hAnsi="Times New Roman" w:cs="Times New Roman"/>
          <w:sz w:val="24"/>
        </w:rPr>
        <w:t xml:space="preserve"> Tidak ada orang yang tahu </w:t>
      </w:r>
      <w:proofErr w:type="gramStart"/>
      <w:r>
        <w:rPr>
          <w:rFonts w:ascii="Times New Roman" w:hAnsi="Times New Roman" w:cs="Times New Roman"/>
          <w:sz w:val="24"/>
        </w:rPr>
        <w:t>apa</w:t>
      </w:r>
      <w:proofErr w:type="gramEnd"/>
      <w:r>
        <w:rPr>
          <w:rFonts w:ascii="Times New Roman" w:hAnsi="Times New Roman" w:cs="Times New Roman"/>
          <w:sz w:val="24"/>
        </w:rPr>
        <w:t xml:space="preserve"> bentuk yang akan diambil, atau bahkan kapan pembebasan akan datang, tetapi pada saat itu apa yang sedang berjalan adalah perjuangan menuju pembebasan. </w:t>
      </w:r>
      <w:proofErr w:type="gramStart"/>
      <w:r>
        <w:rPr>
          <w:rFonts w:ascii="Times New Roman" w:hAnsi="Times New Roman" w:cs="Times New Roman"/>
          <w:sz w:val="24"/>
        </w:rPr>
        <w:t>Setiap orang dipanggil untuk terlibat dalam perjuangan itu.</w:t>
      </w:r>
      <w:proofErr w:type="gramEnd"/>
      <w:r>
        <w:rPr>
          <w:rFonts w:ascii="Times New Roman" w:hAnsi="Times New Roman" w:cs="Times New Roman"/>
          <w:sz w:val="24"/>
        </w:rPr>
        <w:t xml:space="preserve"> </w:t>
      </w:r>
      <w:proofErr w:type="gramStart"/>
      <w:r>
        <w:rPr>
          <w:rFonts w:ascii="Times New Roman" w:hAnsi="Times New Roman" w:cs="Times New Roman"/>
          <w:sz w:val="24"/>
        </w:rPr>
        <w:t>Refleksi lebih memusatkan diri pada syarat-syarat perjuangan dan hal-hal yang diperlukannya ketimbang pada tujuan pembebasan.</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Edicio de la Torre </w:t>
      </w:r>
      <w:r>
        <w:rPr>
          <w:rFonts w:ascii="Times New Roman" w:hAnsi="Times New Roman" w:cs="Times New Roman"/>
          <w:sz w:val="24"/>
        </w:rPr>
        <w:lastRenderedPageBreak/>
        <w:t>mengubungkan tema ini dengan gagasan tradisional orang-orang Kristiani sebagai Gereja Militan.</w:t>
      </w:r>
      <w:proofErr w:type="gramEnd"/>
      <w:r w:rsidR="00955FBD">
        <w:rPr>
          <w:rStyle w:val="FootnoteReference"/>
          <w:rFonts w:ascii="Times New Roman" w:hAnsi="Times New Roman" w:cs="Times New Roman"/>
          <w:sz w:val="24"/>
        </w:rPr>
        <w:footnoteReference w:id="8"/>
      </w:r>
    </w:p>
    <w:p w:rsidR="00A37C2E" w:rsidRDefault="005C4F0D" w:rsidP="00A37C2E">
      <w:pPr>
        <w:spacing w:after="120" w:line="360" w:lineRule="auto"/>
        <w:ind w:left="284" w:firstLine="567"/>
        <w:jc w:val="both"/>
        <w:rPr>
          <w:rFonts w:ascii="Times New Roman" w:hAnsi="Times New Roman" w:cs="Times New Roman"/>
          <w:sz w:val="24"/>
        </w:rPr>
      </w:pPr>
      <w:proofErr w:type="gramStart"/>
      <w:r>
        <w:rPr>
          <w:rFonts w:ascii="Times New Roman" w:hAnsi="Times New Roman" w:cs="Times New Roman"/>
          <w:sz w:val="24"/>
        </w:rPr>
        <w:t>Teologi Perjuangan bukanlah tentang perjuangan melainkan dari dan dalam perjuangan.</w:t>
      </w:r>
      <w:proofErr w:type="gramEnd"/>
      <w:r>
        <w:rPr>
          <w:rFonts w:ascii="Times New Roman" w:hAnsi="Times New Roman" w:cs="Times New Roman"/>
          <w:sz w:val="24"/>
        </w:rPr>
        <w:t xml:space="preserve"> </w:t>
      </w:r>
      <w:proofErr w:type="gramStart"/>
      <w:r>
        <w:rPr>
          <w:rFonts w:ascii="Times New Roman" w:hAnsi="Times New Roman" w:cs="Times New Roman"/>
          <w:sz w:val="24"/>
        </w:rPr>
        <w:t>Teologi perjuangan adalah refleksi orang-orang yang sungguh-sungguh sedang berjuang, yaitu orang-orang miskin dan tertindas dan orang-orang yang sudah memilih berjuang bersama mereka.</w:t>
      </w:r>
      <w:proofErr w:type="gramEnd"/>
      <w:r>
        <w:rPr>
          <w:rFonts w:ascii="Times New Roman" w:hAnsi="Times New Roman" w:cs="Times New Roman"/>
          <w:sz w:val="24"/>
        </w:rPr>
        <w:t xml:space="preserve"> </w:t>
      </w:r>
      <w:proofErr w:type="gramStart"/>
      <w:r>
        <w:rPr>
          <w:rFonts w:ascii="Times New Roman" w:hAnsi="Times New Roman" w:cs="Times New Roman"/>
          <w:sz w:val="24"/>
        </w:rPr>
        <w:t>Teologi perjuangan adalah teologi rakyat (umat), yang pertama-tama diungkapkan dalam doa-doa spontan komunitas-komunitas basis, dalam ibadat-ibadat dan nyanyian-nyanyian rakyat.</w:t>
      </w:r>
      <w:proofErr w:type="gramEnd"/>
      <w:r>
        <w:rPr>
          <w:rFonts w:ascii="Times New Roman" w:hAnsi="Times New Roman" w:cs="Times New Roman"/>
          <w:sz w:val="24"/>
        </w:rPr>
        <w:t xml:space="preserve"> </w:t>
      </w:r>
      <w:proofErr w:type="gramStart"/>
      <w:r w:rsidR="0096393C">
        <w:rPr>
          <w:rFonts w:ascii="Times New Roman" w:hAnsi="Times New Roman" w:cs="Times New Roman"/>
          <w:i/>
          <w:sz w:val="24"/>
        </w:rPr>
        <w:t>Koreo</w:t>
      </w:r>
      <w:r w:rsidR="0096393C">
        <w:rPr>
          <w:rFonts w:ascii="Times New Roman" w:hAnsi="Times New Roman" w:cs="Times New Roman"/>
          <w:sz w:val="24"/>
        </w:rPr>
        <w:t xml:space="preserve"> adalah produksi liturgis-budaya berupa nyanyian, pantomin, bacaan-bacaan, dan tari-tarian, yang kerap kali dilaksanakan di jalan-jalan daripada di gereja-gereja.</w:t>
      </w:r>
      <w:proofErr w:type="gramEnd"/>
      <w:r w:rsidR="0096393C">
        <w:rPr>
          <w:rFonts w:ascii="Times New Roman" w:hAnsi="Times New Roman" w:cs="Times New Roman"/>
          <w:sz w:val="24"/>
        </w:rPr>
        <w:t xml:space="preserve"> </w:t>
      </w:r>
      <w:proofErr w:type="gramStart"/>
      <w:r w:rsidR="0096393C">
        <w:rPr>
          <w:rFonts w:ascii="Times New Roman" w:hAnsi="Times New Roman" w:cs="Times New Roman"/>
          <w:sz w:val="24"/>
        </w:rPr>
        <w:t>koreo</w:t>
      </w:r>
      <w:proofErr w:type="gramEnd"/>
      <w:r w:rsidR="0096393C">
        <w:rPr>
          <w:rFonts w:ascii="Times New Roman" w:hAnsi="Times New Roman" w:cs="Times New Roman"/>
          <w:sz w:val="24"/>
        </w:rPr>
        <w:t xml:space="preserve"> diawali situasi hidup orang-orang. Orang-orang diberi kesempatan untuk mengungkapkan kemarahan mereka terhadap penindasan, mencari sumber-sumber pemberdayaan, dan dalam pencarian ini menemukan Allah dalam diri mereka, Allah bersama-sama dengan mereka dan Allah</w:t>
      </w:r>
      <w:r w:rsidR="00955FBD">
        <w:rPr>
          <w:rFonts w:ascii="Times New Roman" w:hAnsi="Times New Roman" w:cs="Times New Roman"/>
          <w:sz w:val="24"/>
        </w:rPr>
        <w:t xml:space="preserve"> yang </w:t>
      </w:r>
      <w:proofErr w:type="gramStart"/>
      <w:r w:rsidR="00955FBD">
        <w:rPr>
          <w:rFonts w:ascii="Times New Roman" w:hAnsi="Times New Roman" w:cs="Times New Roman"/>
          <w:sz w:val="24"/>
        </w:rPr>
        <w:t>akan</w:t>
      </w:r>
      <w:proofErr w:type="gramEnd"/>
      <w:r w:rsidR="00955FBD">
        <w:rPr>
          <w:rFonts w:ascii="Times New Roman" w:hAnsi="Times New Roman" w:cs="Times New Roman"/>
          <w:sz w:val="24"/>
        </w:rPr>
        <w:t xml:space="preserve"> memerdekakan mereka.</w:t>
      </w:r>
      <w:r w:rsidR="00955FBD">
        <w:rPr>
          <w:rStyle w:val="FootnoteReference"/>
          <w:rFonts w:ascii="Times New Roman" w:hAnsi="Times New Roman" w:cs="Times New Roman"/>
          <w:sz w:val="24"/>
        </w:rPr>
        <w:footnoteReference w:id="9"/>
      </w:r>
    </w:p>
    <w:p w:rsidR="005F403D" w:rsidRDefault="009A0F5E" w:rsidP="005F403D">
      <w:pPr>
        <w:spacing w:after="120" w:line="360" w:lineRule="auto"/>
        <w:ind w:left="284" w:firstLine="567"/>
        <w:jc w:val="both"/>
        <w:rPr>
          <w:rFonts w:ascii="Times New Roman" w:hAnsi="Times New Roman" w:cs="Times New Roman"/>
          <w:sz w:val="24"/>
        </w:rPr>
      </w:pPr>
      <w:proofErr w:type="gramStart"/>
      <w:r w:rsidRPr="00A37C2E">
        <w:rPr>
          <w:rFonts w:ascii="Times New Roman" w:hAnsi="Times New Roman" w:cs="Times New Roman"/>
          <w:sz w:val="24"/>
        </w:rPr>
        <w:t xml:space="preserve">Pemikiran pembebasan </w:t>
      </w:r>
      <w:r w:rsidR="00A37C2E">
        <w:rPr>
          <w:rFonts w:ascii="Times New Roman" w:hAnsi="Times New Roman" w:cs="Times New Roman"/>
          <w:sz w:val="24"/>
        </w:rPr>
        <w:t xml:space="preserve">dari teologi Perjuangan adalah (1) </w:t>
      </w:r>
      <w:r w:rsidRPr="00A37C2E">
        <w:rPr>
          <w:rFonts w:ascii="Times New Roman" w:hAnsi="Times New Roman" w:cs="Times New Roman"/>
          <w:sz w:val="24"/>
        </w:rPr>
        <w:t>Spiritual baru, yang mensituasikan Teologi pembebasan secara dinamis di dalam perjuangan membebaskan umat di antara dua kutub, yaitu penderitaan dan pengharapan hidup di dunia/iklim baru.</w:t>
      </w:r>
      <w:proofErr w:type="gramEnd"/>
      <w:r w:rsidRPr="00A37C2E">
        <w:rPr>
          <w:rFonts w:ascii="Times New Roman" w:hAnsi="Times New Roman" w:cs="Times New Roman"/>
          <w:sz w:val="24"/>
        </w:rPr>
        <w:t xml:space="preserve"> </w:t>
      </w:r>
      <w:proofErr w:type="gramStart"/>
      <w:r w:rsidRPr="00A37C2E">
        <w:rPr>
          <w:rFonts w:ascii="Times New Roman" w:hAnsi="Times New Roman" w:cs="Times New Roman"/>
          <w:sz w:val="24"/>
        </w:rPr>
        <w:t>Dan dunia baru bagi orang Kristen bukan sekedar impian atau utopia ideologis, tetapi itu adalah janji Allah.</w:t>
      </w:r>
      <w:proofErr w:type="gramEnd"/>
      <w:r w:rsidRPr="00A37C2E">
        <w:rPr>
          <w:rFonts w:ascii="Times New Roman" w:hAnsi="Times New Roman" w:cs="Times New Roman"/>
          <w:sz w:val="24"/>
        </w:rPr>
        <w:t xml:space="preserve"> </w:t>
      </w:r>
      <w:proofErr w:type="gramStart"/>
      <w:r w:rsidRPr="00A37C2E">
        <w:rPr>
          <w:rFonts w:ascii="Times New Roman" w:hAnsi="Times New Roman" w:cs="Times New Roman"/>
          <w:sz w:val="24"/>
        </w:rPr>
        <w:t>Allah berjuang bersama umat, termasuk pada revolusi ESDA.</w:t>
      </w:r>
      <w:proofErr w:type="gramEnd"/>
      <w:r w:rsidRPr="00A37C2E">
        <w:rPr>
          <w:rFonts w:ascii="Times New Roman" w:hAnsi="Times New Roman" w:cs="Times New Roman"/>
          <w:sz w:val="24"/>
        </w:rPr>
        <w:t xml:space="preserve"> </w:t>
      </w:r>
      <w:proofErr w:type="gramStart"/>
      <w:r w:rsidRPr="00A37C2E">
        <w:rPr>
          <w:rFonts w:ascii="Times New Roman" w:hAnsi="Times New Roman" w:cs="Times New Roman"/>
          <w:sz w:val="24"/>
        </w:rPr>
        <w:t xml:space="preserve">Sehingga revolusi ESDA dimaksud dipandang sebagai sebuah “mukjizat” yang telah membebaskan umat </w:t>
      </w:r>
      <w:r w:rsidR="00A37C2E">
        <w:rPr>
          <w:rFonts w:ascii="Times New Roman" w:hAnsi="Times New Roman" w:cs="Times New Roman"/>
          <w:sz w:val="24"/>
        </w:rPr>
        <w:t>dari penderitaan dan kekerasan.</w:t>
      </w:r>
      <w:proofErr w:type="gramEnd"/>
      <w:r w:rsidR="00A37C2E">
        <w:rPr>
          <w:rFonts w:ascii="Times New Roman" w:hAnsi="Times New Roman" w:cs="Times New Roman"/>
          <w:sz w:val="24"/>
        </w:rPr>
        <w:t xml:space="preserve"> (2) </w:t>
      </w:r>
      <w:r w:rsidRPr="00A37C2E">
        <w:rPr>
          <w:rFonts w:ascii="Times New Roman" w:hAnsi="Times New Roman" w:cs="Times New Roman"/>
          <w:sz w:val="24"/>
        </w:rPr>
        <w:t>Eklesia baru, yang membebaskan Gereja terlibat di dalam politik, karena Gereja adalah sebuah komunitas yang terdiri dari berbagai golongan masyarakat (umat), maka terbentuklah sebuah eklesiologi (gereja) baru yang diarahkan sebagai “Ge</w:t>
      </w:r>
      <w:r w:rsidR="00A37C2E">
        <w:rPr>
          <w:rFonts w:ascii="Times New Roman" w:hAnsi="Times New Roman" w:cs="Times New Roman"/>
          <w:sz w:val="24"/>
        </w:rPr>
        <w:t xml:space="preserve">reja rakyat” yang kompromistis. (3) </w:t>
      </w:r>
      <w:r w:rsidRPr="00A37C2E">
        <w:rPr>
          <w:rFonts w:ascii="Times New Roman" w:hAnsi="Times New Roman" w:cs="Times New Roman"/>
          <w:sz w:val="24"/>
        </w:rPr>
        <w:t>Analisis sosial baru. Analisis ini didasarkan pada teori Marxis dan dipusatkan pada matra-matra ekonomis dan politis yang telah membedabedakan antara kaum Vigi tante (</w:t>
      </w:r>
      <w:proofErr w:type="gramStart"/>
      <w:r w:rsidRPr="00A37C2E">
        <w:rPr>
          <w:rFonts w:ascii="Times New Roman" w:hAnsi="Times New Roman" w:cs="Times New Roman"/>
          <w:sz w:val="24"/>
        </w:rPr>
        <w:t>tuan</w:t>
      </w:r>
      <w:proofErr w:type="gramEnd"/>
      <w:r w:rsidRPr="00A37C2E">
        <w:rPr>
          <w:rFonts w:ascii="Times New Roman" w:hAnsi="Times New Roman" w:cs="Times New Roman"/>
          <w:sz w:val="24"/>
        </w:rPr>
        <w:t xml:space="preserve"> tanah) dengan kaum miskin. </w:t>
      </w:r>
      <w:r w:rsidRPr="00A37C2E">
        <w:rPr>
          <w:rFonts w:ascii="Times New Roman" w:hAnsi="Times New Roman" w:cs="Times New Roman"/>
          <w:sz w:val="24"/>
        </w:rPr>
        <w:lastRenderedPageBreak/>
        <w:t xml:space="preserve">Dan analisis ini untuk memperkuat tata nilai yang ada </w:t>
      </w:r>
      <w:proofErr w:type="gramStart"/>
      <w:r w:rsidRPr="00A37C2E">
        <w:rPr>
          <w:rFonts w:ascii="Times New Roman" w:hAnsi="Times New Roman" w:cs="Times New Roman"/>
          <w:sz w:val="24"/>
        </w:rPr>
        <w:t>yaitu ;</w:t>
      </w:r>
      <w:proofErr w:type="gramEnd"/>
      <w:r w:rsidRPr="00A37C2E">
        <w:rPr>
          <w:rFonts w:ascii="Times New Roman" w:hAnsi="Times New Roman" w:cs="Times New Roman"/>
          <w:sz w:val="24"/>
        </w:rPr>
        <w:t xml:space="preserve"> vital, sosial, ku</w:t>
      </w:r>
      <w:r w:rsidR="00A37C2E">
        <w:rPr>
          <w:rFonts w:ascii="Times New Roman" w:hAnsi="Times New Roman" w:cs="Times New Roman"/>
          <w:sz w:val="24"/>
        </w:rPr>
        <w:t xml:space="preserve">ltural, personal, dan religius. (4) </w:t>
      </w:r>
      <w:r w:rsidRPr="00A37C2E">
        <w:rPr>
          <w:rFonts w:ascii="Times New Roman" w:hAnsi="Times New Roman" w:cs="Times New Roman"/>
          <w:sz w:val="24"/>
        </w:rPr>
        <w:t>Analisi</w:t>
      </w:r>
      <w:r w:rsidR="00A37C2E">
        <w:rPr>
          <w:rFonts w:ascii="Times New Roman" w:hAnsi="Times New Roman" w:cs="Times New Roman"/>
          <w:sz w:val="24"/>
        </w:rPr>
        <w:t>s</w:t>
      </w:r>
      <w:r w:rsidRPr="00A37C2E">
        <w:rPr>
          <w:rFonts w:ascii="Times New Roman" w:hAnsi="Times New Roman" w:cs="Times New Roman"/>
          <w:sz w:val="24"/>
        </w:rPr>
        <w:t xml:space="preserve"> sosial baru diperkuat </w:t>
      </w:r>
      <w:proofErr w:type="gramStart"/>
      <w:r w:rsidRPr="00A37C2E">
        <w:rPr>
          <w:rFonts w:ascii="Times New Roman" w:hAnsi="Times New Roman" w:cs="Times New Roman"/>
          <w:sz w:val="24"/>
        </w:rPr>
        <w:t>dengan ”</w:t>
      </w:r>
      <w:proofErr w:type="gramEnd"/>
      <w:r w:rsidRPr="00A37C2E">
        <w:rPr>
          <w:rFonts w:ascii="Times New Roman" w:hAnsi="Times New Roman" w:cs="Times New Roman"/>
          <w:sz w:val="24"/>
        </w:rPr>
        <w:t xml:space="preserve">Praktek ZEN”. </w:t>
      </w:r>
      <w:proofErr w:type="gramStart"/>
      <w:r w:rsidRPr="00A37C2E">
        <w:rPr>
          <w:rFonts w:ascii="Times New Roman" w:hAnsi="Times New Roman" w:cs="Times New Roman"/>
          <w:sz w:val="24"/>
        </w:rPr>
        <w:t>Praktek ini adalah sebuah gerakan bersama menuju pembebasan dengan komitmen yang bisa di dalam perubahan sosial.</w:t>
      </w:r>
      <w:proofErr w:type="gramEnd"/>
      <w:r w:rsidRPr="00A37C2E">
        <w:rPr>
          <w:rFonts w:ascii="Times New Roman" w:hAnsi="Times New Roman" w:cs="Times New Roman"/>
          <w:sz w:val="24"/>
        </w:rPr>
        <w:t xml:space="preserve"> </w:t>
      </w:r>
      <w:proofErr w:type="gramStart"/>
      <w:r w:rsidRPr="00A37C2E">
        <w:rPr>
          <w:rFonts w:ascii="Times New Roman" w:hAnsi="Times New Roman" w:cs="Times New Roman"/>
          <w:sz w:val="24"/>
        </w:rPr>
        <w:t>Dan melalui praktek ini terbangunlah dunia yang adil, damai dan terbebas dari struktur masyarakat y</w:t>
      </w:r>
      <w:r w:rsidR="00A37C2E">
        <w:rPr>
          <w:rFonts w:ascii="Times New Roman" w:hAnsi="Times New Roman" w:cs="Times New Roman"/>
          <w:sz w:val="24"/>
        </w:rPr>
        <w:t>ang penuh kekerasan dan ketidak</w:t>
      </w:r>
      <w:r w:rsidRPr="00A37C2E">
        <w:rPr>
          <w:rFonts w:ascii="Times New Roman" w:hAnsi="Times New Roman" w:cs="Times New Roman"/>
          <w:sz w:val="24"/>
        </w:rPr>
        <w:t>adilan</w:t>
      </w:r>
      <w:r w:rsidR="00A37C2E">
        <w:rPr>
          <w:rFonts w:ascii="Times New Roman" w:hAnsi="Times New Roman" w:cs="Times New Roman"/>
          <w:sz w:val="24"/>
        </w:rPr>
        <w:t>.</w:t>
      </w:r>
      <w:proofErr w:type="gramEnd"/>
      <w:r w:rsidR="00A37C2E">
        <w:rPr>
          <w:rStyle w:val="FootnoteReference"/>
          <w:rFonts w:ascii="Times New Roman" w:hAnsi="Times New Roman" w:cs="Times New Roman"/>
          <w:sz w:val="24"/>
        </w:rPr>
        <w:footnoteReference w:id="10"/>
      </w:r>
    </w:p>
    <w:p w:rsidR="00B93DE0" w:rsidRDefault="005F403D" w:rsidP="005F403D">
      <w:pPr>
        <w:spacing w:after="120" w:line="360" w:lineRule="auto"/>
        <w:ind w:left="284"/>
        <w:jc w:val="both"/>
        <w:rPr>
          <w:rFonts w:ascii="Times New Roman" w:hAnsi="Times New Roman" w:cs="Times New Roman"/>
          <w:b/>
          <w:sz w:val="24"/>
          <w:szCs w:val="24"/>
        </w:rPr>
      </w:pPr>
      <w:r>
        <w:rPr>
          <w:rFonts w:ascii="Times New Roman" w:hAnsi="Times New Roman" w:cs="Times New Roman"/>
          <w:b/>
          <w:sz w:val="24"/>
          <w:szCs w:val="24"/>
        </w:rPr>
        <w:t>PENUTUP</w:t>
      </w:r>
    </w:p>
    <w:p w:rsidR="00380D90" w:rsidRPr="00955FBD" w:rsidRDefault="005F403D" w:rsidP="00955FBD">
      <w:pPr>
        <w:spacing w:after="120" w:line="360" w:lineRule="auto"/>
        <w:ind w:left="284" w:firstLine="567"/>
        <w:jc w:val="both"/>
        <w:rPr>
          <w:rFonts w:ascii="Times New Roman" w:hAnsi="Times New Roman" w:cs="Times New Roman"/>
          <w:color w:val="000000" w:themeColor="text1"/>
          <w:sz w:val="24"/>
        </w:rPr>
      </w:pPr>
      <w:proofErr w:type="gramStart"/>
      <w:r>
        <w:rPr>
          <w:rFonts w:ascii="Times New Roman" w:hAnsi="Times New Roman" w:cs="Times New Roman"/>
          <w:sz w:val="24"/>
          <w:szCs w:val="24"/>
        </w:rPr>
        <w:t>Penindasan merupakan tindakan intimidasi yang dilakukan oleh pihak yang lebih kuat terhadap pihak yang lemah.</w:t>
      </w:r>
      <w:proofErr w:type="gramEnd"/>
      <w:r w:rsidR="00380D90">
        <w:rPr>
          <w:rFonts w:ascii="Times New Roman" w:hAnsi="Times New Roman" w:cs="Times New Roman"/>
          <w:sz w:val="24"/>
          <w:szCs w:val="24"/>
        </w:rPr>
        <w:t xml:space="preserve"> </w:t>
      </w:r>
      <w:r>
        <w:rPr>
          <w:rFonts w:ascii="Times New Roman" w:hAnsi="Times New Roman" w:cs="Times New Roman"/>
          <w:sz w:val="24"/>
          <w:szCs w:val="24"/>
        </w:rPr>
        <w:t xml:space="preserve">Penindasan (Bahasa Inggris: </w:t>
      </w:r>
      <w:r>
        <w:rPr>
          <w:rFonts w:ascii="Times New Roman" w:hAnsi="Times New Roman" w:cs="Times New Roman"/>
          <w:i/>
          <w:sz w:val="24"/>
          <w:szCs w:val="24"/>
        </w:rPr>
        <w:t>Bullying</w:t>
      </w:r>
      <w:r>
        <w:rPr>
          <w:rFonts w:ascii="Times New Roman" w:hAnsi="Times New Roman" w:cs="Times New Roman"/>
          <w:sz w:val="24"/>
          <w:szCs w:val="24"/>
        </w:rPr>
        <w:t xml:space="preserve">) adalah penggunaan </w:t>
      </w:r>
      <w:r w:rsidRPr="00E071A7">
        <w:rPr>
          <w:rFonts w:ascii="Times New Roman" w:hAnsi="Times New Roman" w:cs="Times New Roman"/>
          <w:color w:val="000000" w:themeColor="text1"/>
          <w:sz w:val="24"/>
        </w:rPr>
        <w:t>kekerasan, ancaman, atau paksaan untuk menyalahgunakan atau mengintimidasi orang lain.</w:t>
      </w:r>
      <w:r>
        <w:rPr>
          <w:rFonts w:ascii="Times New Roman" w:hAnsi="Times New Roman" w:cs="Times New Roman"/>
          <w:sz w:val="24"/>
          <w:szCs w:val="24"/>
        </w:rPr>
        <w:t xml:space="preserve"> </w:t>
      </w:r>
      <w:proofErr w:type="gramStart"/>
      <w:r>
        <w:rPr>
          <w:rFonts w:ascii="Times New Roman" w:hAnsi="Times New Roman" w:cs="Times New Roman"/>
          <w:color w:val="000000" w:themeColor="text1"/>
          <w:sz w:val="24"/>
        </w:rPr>
        <w:t>Salah satu penindasan yang terjadi adalah penindasan terhadap kaum miskin.</w:t>
      </w:r>
      <w:proofErr w:type="gramEnd"/>
      <w:r>
        <w:rPr>
          <w:rFonts w:ascii="Times New Roman" w:hAnsi="Times New Roman" w:cs="Times New Roman"/>
          <w:color w:val="000000" w:themeColor="text1"/>
          <w:sz w:val="24"/>
        </w:rPr>
        <w:t xml:space="preserve"> </w:t>
      </w:r>
      <w:proofErr w:type="gramStart"/>
      <w:r>
        <w:rPr>
          <w:rFonts w:ascii="Times New Roman" w:hAnsi="Times New Roman" w:cs="Times New Roman"/>
          <w:color w:val="000000" w:themeColor="text1"/>
          <w:sz w:val="24"/>
        </w:rPr>
        <w:t>Dan hal ini merupakan salah satu isu yang terjadi dimana-mana yakni seperti di Filipina.</w:t>
      </w:r>
      <w:proofErr w:type="gramEnd"/>
      <w:r>
        <w:rPr>
          <w:rFonts w:ascii="Times New Roman" w:hAnsi="Times New Roman" w:cs="Times New Roman"/>
          <w:color w:val="000000" w:themeColor="text1"/>
          <w:sz w:val="24"/>
        </w:rPr>
        <w:t xml:space="preserve"> </w:t>
      </w:r>
      <w:proofErr w:type="gramStart"/>
      <w:r>
        <w:rPr>
          <w:rFonts w:ascii="Times New Roman" w:hAnsi="Times New Roman" w:cs="Times New Roman"/>
          <w:sz w:val="24"/>
          <w:szCs w:val="24"/>
        </w:rPr>
        <w:t>Filipina terdapat kesenjangan yang besar dan menarik baik orang kaya maupun orang miskin.</w:t>
      </w:r>
      <w:proofErr w:type="gramEnd"/>
      <w:r>
        <w:rPr>
          <w:rFonts w:ascii="Times New Roman" w:hAnsi="Times New Roman" w:cs="Times New Roman"/>
          <w:sz w:val="24"/>
          <w:szCs w:val="24"/>
        </w:rPr>
        <w:t xml:space="preserve"> Pada saat itu, orang-orang miskin ditindas dengan berbagai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dilakukan oleh orang kaya yakni mereka yang merupakan pemilik tanah yang kaya. Selain itu, mereka juga kehilangan tanah dan penghidupan, bahkan kebudayaan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hidup mereka yang berbasis tanah juga terpengaruh, dan sebagainya. </w:t>
      </w:r>
      <w:proofErr w:type="gramStart"/>
      <w:r>
        <w:rPr>
          <w:rFonts w:ascii="Times New Roman" w:hAnsi="Times New Roman" w:cs="Times New Roman"/>
          <w:sz w:val="24"/>
          <w:szCs w:val="24"/>
        </w:rPr>
        <w:t>Berdasarkan persoalan-persoalan yang terjadi di Filipina ini, maka tentu hal ini menjadi perhatian bagi mereka untuk diperjuangkan.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kepedulian dan perhatian orang-orang Kristiani terhadap kaum miskin dan keadilan sosial, mereka berlawanan dengan pemerintah dan kebijakan-kebijakannya.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konteks inilah teologi perjuangan hadir.</w:t>
      </w:r>
      <w:proofErr w:type="gramEnd"/>
      <w:r>
        <w:rPr>
          <w:rFonts w:ascii="Times New Roman" w:hAnsi="Times New Roman" w:cs="Times New Roman"/>
          <w:sz w:val="24"/>
          <w:szCs w:val="24"/>
        </w:rPr>
        <w:t xml:space="preserve"> Pokok pemikiran pembebasan dari teologi perjuangan, yakni: </w:t>
      </w:r>
      <w:r>
        <w:rPr>
          <w:rFonts w:ascii="Times New Roman" w:hAnsi="Times New Roman" w:cs="Times New Roman"/>
          <w:sz w:val="24"/>
        </w:rPr>
        <w:t>spiritual baru, e</w:t>
      </w:r>
      <w:r w:rsidRPr="00A37C2E">
        <w:rPr>
          <w:rFonts w:ascii="Times New Roman" w:hAnsi="Times New Roman" w:cs="Times New Roman"/>
          <w:sz w:val="24"/>
        </w:rPr>
        <w:t xml:space="preserve">klesia baru, </w:t>
      </w:r>
      <w:r>
        <w:rPr>
          <w:rFonts w:ascii="Times New Roman" w:hAnsi="Times New Roman" w:cs="Times New Roman"/>
          <w:sz w:val="24"/>
        </w:rPr>
        <w:t>analisis sosial baru, dan a</w:t>
      </w:r>
      <w:r w:rsidRPr="00A37C2E">
        <w:rPr>
          <w:rFonts w:ascii="Times New Roman" w:hAnsi="Times New Roman" w:cs="Times New Roman"/>
          <w:sz w:val="24"/>
        </w:rPr>
        <w:t>nalisi</w:t>
      </w:r>
      <w:r>
        <w:rPr>
          <w:rFonts w:ascii="Times New Roman" w:hAnsi="Times New Roman" w:cs="Times New Roman"/>
          <w:sz w:val="24"/>
        </w:rPr>
        <w:t>s</w:t>
      </w:r>
      <w:r w:rsidRPr="00A37C2E">
        <w:rPr>
          <w:rFonts w:ascii="Times New Roman" w:hAnsi="Times New Roman" w:cs="Times New Roman"/>
          <w:sz w:val="24"/>
        </w:rPr>
        <w:t xml:space="preserve"> sosial baru diperkuat </w:t>
      </w:r>
      <w:proofErr w:type="gramStart"/>
      <w:r w:rsidRPr="00A37C2E">
        <w:rPr>
          <w:rFonts w:ascii="Times New Roman" w:hAnsi="Times New Roman" w:cs="Times New Roman"/>
          <w:sz w:val="24"/>
        </w:rPr>
        <w:t>dengan ”</w:t>
      </w:r>
      <w:proofErr w:type="gramEnd"/>
      <w:r w:rsidRPr="00A37C2E">
        <w:rPr>
          <w:rFonts w:ascii="Times New Roman" w:hAnsi="Times New Roman" w:cs="Times New Roman"/>
          <w:sz w:val="24"/>
        </w:rPr>
        <w:t xml:space="preserve">Praktek ZEN”. </w:t>
      </w:r>
    </w:p>
    <w:p w:rsidR="00A357BF" w:rsidRDefault="00A357BF" w:rsidP="00C021FB">
      <w:pPr>
        <w:tabs>
          <w:tab w:val="left" w:pos="1273"/>
        </w:tabs>
        <w:spacing w:after="120" w:line="360" w:lineRule="auto"/>
        <w:rPr>
          <w:rFonts w:ascii="Times New Roman" w:hAnsi="Times New Roman" w:cs="Times New Roman"/>
          <w:b/>
          <w:sz w:val="24"/>
          <w:szCs w:val="24"/>
        </w:rPr>
      </w:pPr>
    </w:p>
    <w:p w:rsidR="00A357BF" w:rsidRDefault="00A357BF" w:rsidP="00C021FB">
      <w:pPr>
        <w:tabs>
          <w:tab w:val="left" w:pos="1273"/>
        </w:tabs>
        <w:spacing w:after="120" w:line="360" w:lineRule="auto"/>
        <w:rPr>
          <w:rFonts w:ascii="Times New Roman" w:hAnsi="Times New Roman" w:cs="Times New Roman"/>
          <w:b/>
          <w:sz w:val="24"/>
          <w:szCs w:val="24"/>
        </w:rPr>
      </w:pPr>
    </w:p>
    <w:p w:rsidR="00A357BF" w:rsidRDefault="00A357BF" w:rsidP="00C021FB">
      <w:pPr>
        <w:tabs>
          <w:tab w:val="left" w:pos="1273"/>
        </w:tabs>
        <w:spacing w:after="120" w:line="360" w:lineRule="auto"/>
        <w:rPr>
          <w:rFonts w:ascii="Times New Roman" w:hAnsi="Times New Roman" w:cs="Times New Roman"/>
          <w:b/>
          <w:sz w:val="24"/>
          <w:szCs w:val="24"/>
        </w:rPr>
      </w:pPr>
    </w:p>
    <w:p w:rsidR="00B93DE0" w:rsidRPr="00380D90" w:rsidRDefault="00380D90" w:rsidP="00C021FB">
      <w:pPr>
        <w:tabs>
          <w:tab w:val="left" w:pos="1273"/>
        </w:tabs>
        <w:spacing w:after="120" w:line="360" w:lineRule="auto"/>
        <w:rPr>
          <w:rFonts w:ascii="Times New Roman" w:hAnsi="Times New Roman" w:cs="Times New Roman"/>
          <w:b/>
          <w:sz w:val="24"/>
          <w:szCs w:val="24"/>
        </w:rPr>
      </w:pPr>
      <w:proofErr w:type="gramStart"/>
      <w:r w:rsidRPr="00380D90">
        <w:rPr>
          <w:rFonts w:ascii="Times New Roman" w:hAnsi="Times New Roman" w:cs="Times New Roman"/>
          <w:b/>
          <w:sz w:val="24"/>
          <w:szCs w:val="24"/>
        </w:rPr>
        <w:lastRenderedPageBreak/>
        <w:t>REFERENSI :</w:t>
      </w:r>
      <w:proofErr w:type="gramEnd"/>
    </w:p>
    <w:p w:rsidR="00877C1A" w:rsidRDefault="00380D90" w:rsidP="00877C1A">
      <w:pPr>
        <w:ind w:left="567" w:firstLine="426"/>
        <w:jc w:val="both"/>
        <w:rPr>
          <w:rFonts w:ascii="Times New Roman" w:hAnsi="Times New Roman" w:cs="Times New Roman"/>
          <w:sz w:val="24"/>
          <w:szCs w:val="20"/>
        </w:rPr>
      </w:pPr>
      <w:r w:rsidRPr="00877C1A">
        <w:rPr>
          <w:rFonts w:ascii="Times New Roman" w:hAnsi="Times New Roman" w:cs="Times New Roman"/>
          <w:sz w:val="24"/>
          <w:szCs w:val="20"/>
        </w:rPr>
        <w:t xml:space="preserve">Coloroso Barbara. </w:t>
      </w:r>
      <w:r w:rsidRPr="00877C1A">
        <w:rPr>
          <w:rFonts w:ascii="Times New Roman" w:hAnsi="Times New Roman" w:cs="Times New Roman"/>
          <w:i/>
          <w:sz w:val="24"/>
          <w:szCs w:val="20"/>
        </w:rPr>
        <w:t>Penindasan, Tertindas, dan Penonton</w:t>
      </w:r>
      <w:r w:rsidRPr="00877C1A">
        <w:rPr>
          <w:rFonts w:ascii="Times New Roman" w:hAnsi="Times New Roman" w:cs="Times New Roman"/>
          <w:sz w:val="24"/>
          <w:szCs w:val="20"/>
        </w:rPr>
        <w:t xml:space="preserve">. Jakarta: Serambi Ilmu Semesta, 2006. </w:t>
      </w:r>
    </w:p>
    <w:p w:rsidR="00877C1A" w:rsidRDefault="00380D90" w:rsidP="00877C1A">
      <w:pPr>
        <w:ind w:left="567" w:firstLine="426"/>
        <w:jc w:val="both"/>
        <w:rPr>
          <w:rFonts w:ascii="Times New Roman" w:hAnsi="Times New Roman" w:cs="Times New Roman"/>
          <w:sz w:val="24"/>
        </w:rPr>
      </w:pPr>
      <w:r w:rsidRPr="00877C1A">
        <w:rPr>
          <w:rFonts w:ascii="Times New Roman" w:hAnsi="Times New Roman" w:cs="Times New Roman"/>
          <w:sz w:val="24"/>
        </w:rPr>
        <w:t xml:space="preserve">Michael Amaladoss. </w:t>
      </w:r>
      <w:proofErr w:type="gramStart"/>
      <w:r w:rsidRPr="00877C1A">
        <w:rPr>
          <w:rFonts w:ascii="Times New Roman" w:hAnsi="Times New Roman" w:cs="Times New Roman"/>
          <w:i/>
          <w:sz w:val="24"/>
        </w:rPr>
        <w:t>Teologi Pembebasan Asia</w:t>
      </w:r>
      <w:r w:rsidRPr="00877C1A">
        <w:rPr>
          <w:rFonts w:ascii="Times New Roman" w:hAnsi="Times New Roman" w:cs="Times New Roman"/>
          <w:sz w:val="24"/>
        </w:rPr>
        <w:t>.</w:t>
      </w:r>
      <w:proofErr w:type="gramEnd"/>
      <w:r w:rsidRPr="00877C1A">
        <w:rPr>
          <w:rFonts w:ascii="Times New Roman" w:hAnsi="Times New Roman" w:cs="Times New Roman"/>
          <w:sz w:val="24"/>
        </w:rPr>
        <w:t xml:space="preserve"> Yogjakarta: Pustaka Pelajar, 2001. </w:t>
      </w:r>
    </w:p>
    <w:p w:rsidR="00A357BF" w:rsidRDefault="00380D90" w:rsidP="00A357BF">
      <w:pPr>
        <w:ind w:left="567" w:firstLine="426"/>
        <w:jc w:val="both"/>
        <w:rPr>
          <w:rFonts w:ascii="Times New Roman" w:hAnsi="Times New Roman" w:cs="Times New Roman"/>
          <w:sz w:val="24"/>
        </w:rPr>
      </w:pPr>
      <w:r w:rsidRPr="00877C1A">
        <w:rPr>
          <w:rFonts w:ascii="Times New Roman" w:hAnsi="Times New Roman" w:cs="Times New Roman"/>
          <w:sz w:val="24"/>
        </w:rPr>
        <w:t xml:space="preserve">M. Husein A. Wahab. </w:t>
      </w:r>
      <w:proofErr w:type="gramStart"/>
      <w:r w:rsidRPr="00877C1A">
        <w:rPr>
          <w:rFonts w:ascii="Times New Roman" w:hAnsi="Times New Roman" w:cs="Times New Roman"/>
          <w:sz w:val="24"/>
        </w:rPr>
        <w:t>Pemikiran Pembebasan dalam Teologi (Suatu A</w:t>
      </w:r>
      <w:r w:rsidR="00877C1A" w:rsidRPr="00877C1A">
        <w:rPr>
          <w:rFonts w:ascii="Times New Roman" w:hAnsi="Times New Roman" w:cs="Times New Roman"/>
          <w:sz w:val="24"/>
        </w:rPr>
        <w:t>nalisis Historis dan Geografis).</w:t>
      </w:r>
      <w:proofErr w:type="gramEnd"/>
      <w:r w:rsidR="00877C1A" w:rsidRPr="00877C1A">
        <w:rPr>
          <w:rFonts w:ascii="Times New Roman" w:hAnsi="Times New Roman" w:cs="Times New Roman"/>
          <w:sz w:val="24"/>
        </w:rPr>
        <w:t xml:space="preserve"> SUBSTANTA: Jurnal Ilmu-Ilmu Ushuluddin, Vol. 15. </w:t>
      </w:r>
      <w:proofErr w:type="gramStart"/>
      <w:r w:rsidR="00877C1A" w:rsidRPr="00877C1A">
        <w:rPr>
          <w:rFonts w:ascii="Times New Roman" w:hAnsi="Times New Roman" w:cs="Times New Roman"/>
          <w:sz w:val="24"/>
        </w:rPr>
        <w:t>No. 2 Tahun 2013.</w:t>
      </w:r>
      <w:proofErr w:type="gramEnd"/>
    </w:p>
    <w:p w:rsidR="00A357BF" w:rsidRPr="00A357BF" w:rsidRDefault="00A357BF" w:rsidP="00A357BF">
      <w:pPr>
        <w:ind w:left="567" w:firstLine="426"/>
        <w:jc w:val="both"/>
        <w:rPr>
          <w:rFonts w:ascii="Times New Roman" w:hAnsi="Times New Roman" w:cs="Times New Roman"/>
          <w:sz w:val="24"/>
        </w:rPr>
      </w:pPr>
      <w:r w:rsidRPr="00A357BF">
        <w:rPr>
          <w:rFonts w:ascii="Times New Roman" w:hAnsi="Times New Roman" w:cs="Times New Roman"/>
          <w:sz w:val="24"/>
        </w:rPr>
        <w:t xml:space="preserve">Lendris Lekatompessy. </w:t>
      </w:r>
      <w:proofErr w:type="gramStart"/>
      <w:r w:rsidRPr="00A357BF">
        <w:rPr>
          <w:rFonts w:ascii="Times New Roman" w:hAnsi="Times New Roman" w:cs="Times New Roman"/>
          <w:sz w:val="24"/>
        </w:rPr>
        <w:t>Kepribadian yang Tangguh dalam menghadapi Tantangan di Era Revolusi Industri 4.0 (Suatu Kajian Teologis Terhadap 2 Timotius 2:1-13).</w:t>
      </w:r>
      <w:proofErr w:type="gramEnd"/>
      <w:r w:rsidRPr="00A357BF">
        <w:rPr>
          <w:rFonts w:ascii="Times New Roman" w:hAnsi="Times New Roman" w:cs="Times New Roman"/>
          <w:sz w:val="24"/>
        </w:rPr>
        <w:t xml:space="preserve"> NOUMENA: Jurnal Ilmu Sosial Keagamaan. Vol. No. 1, Juni 2020.</w:t>
      </w:r>
      <w:bookmarkStart w:id="0" w:name="_GoBack"/>
      <w:bookmarkEnd w:id="0"/>
    </w:p>
    <w:p w:rsidR="00877C1A" w:rsidRDefault="00C2692C" w:rsidP="00877C1A">
      <w:pPr>
        <w:ind w:left="567" w:firstLine="426"/>
        <w:jc w:val="both"/>
        <w:rPr>
          <w:rFonts w:ascii="Times New Roman" w:hAnsi="Times New Roman" w:cs="Times New Roman"/>
          <w:sz w:val="24"/>
        </w:rPr>
      </w:pPr>
      <w:hyperlink r:id="rId15" w:history="1">
        <w:r w:rsidR="00380D90" w:rsidRPr="00877C1A">
          <w:rPr>
            <w:rStyle w:val="Hyperlink"/>
            <w:rFonts w:ascii="Times New Roman" w:hAnsi="Times New Roman" w:cs="Times New Roman"/>
            <w:sz w:val="24"/>
          </w:rPr>
          <w:t>https://id.wikipedia.org/wiki/Penindasan</w:t>
        </w:r>
      </w:hyperlink>
      <w:r w:rsidR="00380D90" w:rsidRPr="00877C1A">
        <w:rPr>
          <w:rFonts w:ascii="Times New Roman" w:hAnsi="Times New Roman" w:cs="Times New Roman"/>
          <w:sz w:val="24"/>
        </w:rPr>
        <w:t xml:space="preserve"> </w:t>
      </w:r>
    </w:p>
    <w:p w:rsidR="00B93DE0" w:rsidRPr="00877C1A" w:rsidRDefault="00C2692C" w:rsidP="00877C1A">
      <w:pPr>
        <w:ind w:left="567" w:firstLine="426"/>
        <w:jc w:val="both"/>
        <w:rPr>
          <w:rFonts w:ascii="Times New Roman" w:hAnsi="Times New Roman" w:cs="Times New Roman"/>
          <w:sz w:val="24"/>
          <w:szCs w:val="20"/>
        </w:rPr>
      </w:pPr>
      <w:hyperlink r:id="rId16" w:history="1">
        <w:r w:rsidR="00380D90" w:rsidRPr="00877C1A">
          <w:rPr>
            <w:rStyle w:val="Hyperlink"/>
            <w:rFonts w:ascii="Times New Roman" w:hAnsi="Times New Roman" w:cs="Times New Roman"/>
            <w:sz w:val="24"/>
          </w:rPr>
          <w:t>https://peoplepill.com/people/michael-amaladoss</w:t>
        </w:r>
      </w:hyperlink>
      <w:r w:rsidR="00380D90" w:rsidRPr="00877C1A">
        <w:rPr>
          <w:rFonts w:ascii="Times New Roman" w:hAnsi="Times New Roman" w:cs="Times New Roman"/>
          <w:sz w:val="24"/>
        </w:rPr>
        <w:t xml:space="preserve"> </w:t>
      </w:r>
    </w:p>
    <w:p w:rsidR="00B93DE0" w:rsidRPr="00E46963" w:rsidRDefault="00B93DE0" w:rsidP="00C021FB">
      <w:pPr>
        <w:tabs>
          <w:tab w:val="left" w:pos="1273"/>
        </w:tabs>
        <w:spacing w:after="120" w:line="360" w:lineRule="auto"/>
        <w:rPr>
          <w:rFonts w:ascii="Times New Roman" w:hAnsi="Times New Roman" w:cs="Times New Roman"/>
          <w:sz w:val="24"/>
          <w:szCs w:val="24"/>
        </w:rPr>
      </w:pPr>
    </w:p>
    <w:sectPr w:rsidR="00B93DE0" w:rsidRPr="00E46963" w:rsidSect="00127920">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92C" w:rsidRDefault="00C2692C" w:rsidP="00994957">
      <w:pPr>
        <w:spacing w:after="0" w:line="240" w:lineRule="auto"/>
      </w:pPr>
      <w:r>
        <w:separator/>
      </w:r>
    </w:p>
  </w:endnote>
  <w:endnote w:type="continuationSeparator" w:id="0">
    <w:p w:rsidR="00C2692C" w:rsidRDefault="00C2692C" w:rsidP="0099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92C" w:rsidRDefault="00C2692C" w:rsidP="00994957">
      <w:pPr>
        <w:spacing w:after="0" w:line="240" w:lineRule="auto"/>
      </w:pPr>
      <w:r>
        <w:separator/>
      </w:r>
    </w:p>
  </w:footnote>
  <w:footnote w:type="continuationSeparator" w:id="0">
    <w:p w:rsidR="00C2692C" w:rsidRDefault="00C2692C" w:rsidP="00994957">
      <w:pPr>
        <w:spacing w:after="0" w:line="240" w:lineRule="auto"/>
      </w:pPr>
      <w:r>
        <w:continuationSeparator/>
      </w:r>
    </w:p>
  </w:footnote>
  <w:footnote w:id="1">
    <w:p w:rsidR="00E071A7" w:rsidRPr="006F15B6" w:rsidRDefault="00E071A7" w:rsidP="006F15B6">
      <w:pPr>
        <w:jc w:val="both"/>
        <w:rPr>
          <w:rFonts w:ascii="Times New Roman" w:hAnsi="Times New Roman" w:cs="Times New Roman"/>
          <w:sz w:val="20"/>
          <w:szCs w:val="20"/>
        </w:rPr>
      </w:pPr>
      <w:r w:rsidRPr="006F15B6">
        <w:rPr>
          <w:rStyle w:val="FootnoteReference"/>
          <w:rFonts w:ascii="Times New Roman" w:hAnsi="Times New Roman" w:cs="Times New Roman"/>
          <w:sz w:val="20"/>
          <w:szCs w:val="20"/>
        </w:rPr>
        <w:footnoteRef/>
      </w:r>
      <w:r w:rsidRPr="006F15B6">
        <w:rPr>
          <w:rFonts w:ascii="Times New Roman" w:hAnsi="Times New Roman" w:cs="Times New Roman"/>
          <w:sz w:val="20"/>
          <w:szCs w:val="20"/>
        </w:rPr>
        <w:t xml:space="preserve"> Coloroso Barbara. </w:t>
      </w:r>
      <w:r w:rsidRPr="006F15B6">
        <w:rPr>
          <w:rFonts w:ascii="Times New Roman" w:hAnsi="Times New Roman" w:cs="Times New Roman"/>
          <w:i/>
          <w:sz w:val="20"/>
          <w:szCs w:val="20"/>
        </w:rPr>
        <w:t>Penindasan, Tertindas, dan Penonton</w:t>
      </w:r>
      <w:r w:rsidRPr="006F15B6">
        <w:rPr>
          <w:rFonts w:ascii="Times New Roman" w:hAnsi="Times New Roman" w:cs="Times New Roman"/>
          <w:sz w:val="20"/>
          <w:szCs w:val="20"/>
        </w:rPr>
        <w:t xml:space="preserve">. Jakarta: Serambi Ilmu Semesta, 2006. </w:t>
      </w:r>
      <w:proofErr w:type="gramStart"/>
      <w:r w:rsidRPr="006F15B6">
        <w:rPr>
          <w:rFonts w:ascii="Times New Roman" w:hAnsi="Times New Roman" w:cs="Times New Roman"/>
          <w:sz w:val="20"/>
          <w:szCs w:val="20"/>
        </w:rPr>
        <w:t>Hlm. 12.</w:t>
      </w:r>
      <w:proofErr w:type="gramEnd"/>
    </w:p>
  </w:footnote>
  <w:footnote w:id="2">
    <w:p w:rsidR="00E071A7" w:rsidRPr="006F15B6" w:rsidRDefault="00E071A7" w:rsidP="006F15B6">
      <w:pPr>
        <w:pStyle w:val="FootnoteText"/>
        <w:spacing w:line="276" w:lineRule="auto"/>
        <w:jc w:val="both"/>
        <w:rPr>
          <w:rFonts w:ascii="Times New Roman" w:hAnsi="Times New Roman" w:cs="Times New Roman"/>
        </w:rPr>
      </w:pPr>
      <w:r w:rsidRPr="006F15B6">
        <w:rPr>
          <w:rStyle w:val="FootnoteReference"/>
          <w:rFonts w:ascii="Times New Roman" w:hAnsi="Times New Roman" w:cs="Times New Roman"/>
        </w:rPr>
        <w:footnoteRef/>
      </w:r>
      <w:r w:rsidRPr="006F15B6">
        <w:rPr>
          <w:rFonts w:ascii="Times New Roman" w:hAnsi="Times New Roman" w:cs="Times New Roman"/>
        </w:rPr>
        <w:t xml:space="preserve"> </w:t>
      </w:r>
      <w:hyperlink r:id="rId1" w:history="1">
        <w:r w:rsidRPr="006F15B6">
          <w:rPr>
            <w:rStyle w:val="Hyperlink"/>
            <w:rFonts w:ascii="Times New Roman" w:hAnsi="Times New Roman" w:cs="Times New Roman"/>
          </w:rPr>
          <w:t>https://id.wikipedia.org/wiki/Penindasan</w:t>
        </w:r>
      </w:hyperlink>
      <w:r w:rsidRPr="006F15B6">
        <w:rPr>
          <w:rFonts w:ascii="Times New Roman" w:hAnsi="Times New Roman" w:cs="Times New Roman"/>
        </w:rPr>
        <w:t xml:space="preserve"> diakses pada tanggal 25 Januari 2021 pada Pukul 10.15 WIT</w:t>
      </w:r>
    </w:p>
  </w:footnote>
  <w:footnote w:id="3">
    <w:p w:rsidR="006F15B6" w:rsidRPr="006F15B6" w:rsidRDefault="006F15B6" w:rsidP="006F15B6">
      <w:pPr>
        <w:pStyle w:val="FootnoteText"/>
        <w:spacing w:line="276" w:lineRule="auto"/>
        <w:jc w:val="both"/>
        <w:rPr>
          <w:rFonts w:ascii="Times New Roman" w:hAnsi="Times New Roman" w:cs="Times New Roman"/>
        </w:rPr>
      </w:pPr>
      <w:r w:rsidRPr="006F15B6">
        <w:rPr>
          <w:rStyle w:val="FootnoteReference"/>
          <w:rFonts w:ascii="Times New Roman" w:hAnsi="Times New Roman" w:cs="Times New Roman"/>
        </w:rPr>
        <w:footnoteRef/>
      </w:r>
      <w:r w:rsidRPr="006F15B6">
        <w:rPr>
          <w:rFonts w:ascii="Times New Roman" w:hAnsi="Times New Roman" w:cs="Times New Roman"/>
        </w:rPr>
        <w:t xml:space="preserve"> Lendris Lekatompessy. </w:t>
      </w:r>
      <w:proofErr w:type="gramStart"/>
      <w:r w:rsidRPr="006F15B6">
        <w:rPr>
          <w:rFonts w:ascii="Times New Roman" w:hAnsi="Times New Roman" w:cs="Times New Roman"/>
        </w:rPr>
        <w:t>Kepribadian yang Tangguh dalam menghadapi Tantangan di Era Revolusi Industri 4.0 (Suatu Kajian Teologis Terhadap 2 Timotius 2:1-13).</w:t>
      </w:r>
      <w:proofErr w:type="gramEnd"/>
      <w:r w:rsidRPr="006F15B6">
        <w:rPr>
          <w:rFonts w:ascii="Times New Roman" w:hAnsi="Times New Roman" w:cs="Times New Roman"/>
        </w:rPr>
        <w:t xml:space="preserve"> NOUMENA: Jurnal Ilmu Sosial Keagamaan. Vol. No. 1, Juni 2020. </w:t>
      </w:r>
      <w:proofErr w:type="gramStart"/>
      <w:r w:rsidRPr="006F15B6">
        <w:rPr>
          <w:rFonts w:ascii="Times New Roman" w:hAnsi="Times New Roman" w:cs="Times New Roman"/>
        </w:rPr>
        <w:t>Hlm. 34.</w:t>
      </w:r>
      <w:proofErr w:type="gramEnd"/>
    </w:p>
  </w:footnote>
  <w:footnote w:id="4">
    <w:p w:rsidR="00994957" w:rsidRPr="006F15B6" w:rsidRDefault="00994957" w:rsidP="006F15B6">
      <w:pPr>
        <w:pStyle w:val="FootnoteText"/>
        <w:spacing w:line="276" w:lineRule="auto"/>
        <w:jc w:val="both"/>
        <w:rPr>
          <w:rFonts w:ascii="Times New Roman" w:hAnsi="Times New Roman" w:cs="Times New Roman"/>
        </w:rPr>
      </w:pPr>
      <w:r w:rsidRPr="006F15B6">
        <w:rPr>
          <w:rStyle w:val="FootnoteReference"/>
          <w:rFonts w:ascii="Times New Roman" w:hAnsi="Times New Roman" w:cs="Times New Roman"/>
        </w:rPr>
        <w:footnoteRef/>
      </w:r>
      <w:r w:rsidRPr="006F15B6">
        <w:rPr>
          <w:rFonts w:ascii="Times New Roman" w:hAnsi="Times New Roman" w:cs="Times New Roman"/>
        </w:rPr>
        <w:t xml:space="preserve"> </w:t>
      </w:r>
      <w:hyperlink r:id="rId2" w:history="1">
        <w:r w:rsidRPr="006F15B6">
          <w:rPr>
            <w:rStyle w:val="Hyperlink"/>
            <w:rFonts w:ascii="Times New Roman" w:hAnsi="Times New Roman" w:cs="Times New Roman"/>
          </w:rPr>
          <w:t>https://peoplepill.com/people/michael-amaladoss</w:t>
        </w:r>
      </w:hyperlink>
      <w:r w:rsidRPr="006F15B6">
        <w:rPr>
          <w:rFonts w:ascii="Times New Roman" w:hAnsi="Times New Roman" w:cs="Times New Roman"/>
        </w:rPr>
        <w:t xml:space="preserve"> diakses pada tanggal 25 Januari 2021 </w:t>
      </w:r>
      <w:r w:rsidR="00E071A7" w:rsidRPr="006F15B6">
        <w:rPr>
          <w:rFonts w:ascii="Times New Roman" w:hAnsi="Times New Roman" w:cs="Times New Roman"/>
        </w:rPr>
        <w:t xml:space="preserve">pada </w:t>
      </w:r>
      <w:r w:rsidRPr="006F15B6">
        <w:rPr>
          <w:rFonts w:ascii="Times New Roman" w:hAnsi="Times New Roman" w:cs="Times New Roman"/>
        </w:rPr>
        <w:t>Pukul: 12.35 WIT</w:t>
      </w:r>
    </w:p>
  </w:footnote>
  <w:footnote w:id="5">
    <w:p w:rsidR="00806735" w:rsidRPr="006F15B6" w:rsidRDefault="007061E5" w:rsidP="006F15B6">
      <w:pPr>
        <w:pStyle w:val="FootnoteText"/>
        <w:spacing w:line="276" w:lineRule="auto"/>
        <w:jc w:val="both"/>
        <w:rPr>
          <w:rFonts w:ascii="Times New Roman" w:hAnsi="Times New Roman" w:cs="Times New Roman"/>
        </w:rPr>
      </w:pPr>
      <w:r w:rsidRPr="006F15B6">
        <w:rPr>
          <w:rStyle w:val="FootnoteReference"/>
          <w:rFonts w:ascii="Times New Roman" w:hAnsi="Times New Roman" w:cs="Times New Roman"/>
        </w:rPr>
        <w:footnoteRef/>
      </w:r>
      <w:r w:rsidRPr="006F15B6">
        <w:rPr>
          <w:rFonts w:ascii="Times New Roman" w:hAnsi="Times New Roman" w:cs="Times New Roman"/>
        </w:rPr>
        <w:t xml:space="preserve">Michael Amaladoss. </w:t>
      </w:r>
      <w:proofErr w:type="gramStart"/>
      <w:r w:rsidRPr="006F15B6">
        <w:rPr>
          <w:rFonts w:ascii="Times New Roman" w:hAnsi="Times New Roman" w:cs="Times New Roman"/>
          <w:i/>
        </w:rPr>
        <w:t>Teologi Pembebasan Asia</w:t>
      </w:r>
      <w:r w:rsidRPr="006F15B6">
        <w:rPr>
          <w:rFonts w:ascii="Times New Roman" w:hAnsi="Times New Roman" w:cs="Times New Roman"/>
        </w:rPr>
        <w:t>.</w:t>
      </w:r>
      <w:proofErr w:type="gramEnd"/>
      <w:r w:rsidRPr="006F15B6">
        <w:rPr>
          <w:rFonts w:ascii="Times New Roman" w:hAnsi="Times New Roman" w:cs="Times New Roman"/>
        </w:rPr>
        <w:t xml:space="preserve"> Yogjakarta: Pustaka Pelajar, 2001. Hlm. 21-25.</w:t>
      </w:r>
    </w:p>
  </w:footnote>
  <w:footnote w:id="6">
    <w:p w:rsidR="00955FBD" w:rsidRPr="006F15B6" w:rsidRDefault="00955FBD" w:rsidP="006F15B6">
      <w:pPr>
        <w:pStyle w:val="FootnoteText"/>
        <w:spacing w:line="276" w:lineRule="auto"/>
        <w:jc w:val="both"/>
        <w:rPr>
          <w:rFonts w:ascii="Times New Roman" w:hAnsi="Times New Roman" w:cs="Times New Roman"/>
        </w:rPr>
      </w:pPr>
      <w:r w:rsidRPr="006F15B6">
        <w:rPr>
          <w:rStyle w:val="FootnoteReference"/>
          <w:rFonts w:ascii="Times New Roman" w:hAnsi="Times New Roman" w:cs="Times New Roman"/>
        </w:rPr>
        <w:footnoteRef/>
      </w:r>
      <w:r w:rsidRPr="006F15B6">
        <w:rPr>
          <w:rFonts w:ascii="Times New Roman" w:hAnsi="Times New Roman" w:cs="Times New Roman"/>
        </w:rPr>
        <w:t xml:space="preserve"> </w:t>
      </w:r>
      <w:r w:rsidRPr="006F15B6">
        <w:rPr>
          <w:rFonts w:ascii="Times New Roman" w:hAnsi="Times New Roman" w:cs="Times New Roman"/>
          <w:i/>
        </w:rPr>
        <w:t>Op. Cit</w:t>
      </w:r>
      <w:r w:rsidRPr="006F15B6">
        <w:rPr>
          <w:rFonts w:ascii="Times New Roman" w:hAnsi="Times New Roman" w:cs="Times New Roman"/>
        </w:rPr>
        <w:t>. Hlm. 25-27.</w:t>
      </w:r>
    </w:p>
  </w:footnote>
  <w:footnote w:id="7">
    <w:p w:rsidR="00955FBD" w:rsidRPr="006F15B6" w:rsidRDefault="00955FBD" w:rsidP="006F15B6">
      <w:pPr>
        <w:pStyle w:val="FootnoteText"/>
        <w:spacing w:line="276" w:lineRule="auto"/>
        <w:jc w:val="both"/>
        <w:rPr>
          <w:rFonts w:ascii="Times New Roman" w:hAnsi="Times New Roman" w:cs="Times New Roman"/>
        </w:rPr>
      </w:pPr>
      <w:r w:rsidRPr="006F15B6">
        <w:rPr>
          <w:rStyle w:val="FootnoteReference"/>
          <w:rFonts w:ascii="Times New Roman" w:hAnsi="Times New Roman" w:cs="Times New Roman"/>
        </w:rPr>
        <w:footnoteRef/>
      </w:r>
      <w:r w:rsidRPr="006F15B6">
        <w:rPr>
          <w:rFonts w:ascii="Times New Roman" w:hAnsi="Times New Roman" w:cs="Times New Roman"/>
        </w:rPr>
        <w:t xml:space="preserve"> </w:t>
      </w:r>
      <w:proofErr w:type="gramStart"/>
      <w:r w:rsidRPr="006F15B6">
        <w:rPr>
          <w:rFonts w:ascii="Times New Roman" w:hAnsi="Times New Roman" w:cs="Times New Roman"/>
          <w:i/>
        </w:rPr>
        <w:t>Op. Cit</w:t>
      </w:r>
      <w:r w:rsidRPr="006F15B6">
        <w:rPr>
          <w:rFonts w:ascii="Times New Roman" w:hAnsi="Times New Roman" w:cs="Times New Roman"/>
        </w:rPr>
        <w:t>.</w:t>
      </w:r>
      <w:proofErr w:type="gramEnd"/>
      <w:r w:rsidRPr="006F15B6">
        <w:rPr>
          <w:rFonts w:ascii="Times New Roman" w:hAnsi="Times New Roman" w:cs="Times New Roman"/>
        </w:rPr>
        <w:t xml:space="preserve"> </w:t>
      </w:r>
    </w:p>
  </w:footnote>
  <w:footnote w:id="8">
    <w:p w:rsidR="00955FBD" w:rsidRPr="006F15B6" w:rsidRDefault="00955FBD" w:rsidP="006F15B6">
      <w:pPr>
        <w:pStyle w:val="FootnoteText"/>
        <w:spacing w:line="276" w:lineRule="auto"/>
        <w:jc w:val="both"/>
        <w:rPr>
          <w:rFonts w:ascii="Times New Roman" w:hAnsi="Times New Roman" w:cs="Times New Roman"/>
        </w:rPr>
      </w:pPr>
      <w:r w:rsidRPr="006F15B6">
        <w:rPr>
          <w:rStyle w:val="FootnoteReference"/>
          <w:rFonts w:ascii="Times New Roman" w:hAnsi="Times New Roman" w:cs="Times New Roman"/>
        </w:rPr>
        <w:footnoteRef/>
      </w:r>
      <w:r w:rsidRPr="006F15B6">
        <w:rPr>
          <w:rFonts w:ascii="Times New Roman" w:hAnsi="Times New Roman" w:cs="Times New Roman"/>
        </w:rPr>
        <w:t xml:space="preserve"> </w:t>
      </w:r>
      <w:proofErr w:type="gramStart"/>
      <w:r w:rsidRPr="006F15B6">
        <w:rPr>
          <w:rFonts w:ascii="Times New Roman" w:hAnsi="Times New Roman" w:cs="Times New Roman"/>
          <w:i/>
        </w:rPr>
        <w:t>Op. Cit</w:t>
      </w:r>
      <w:r w:rsidRPr="006F15B6">
        <w:rPr>
          <w:rFonts w:ascii="Times New Roman" w:hAnsi="Times New Roman" w:cs="Times New Roman"/>
        </w:rPr>
        <w:t>.</w:t>
      </w:r>
      <w:proofErr w:type="gramEnd"/>
      <w:r w:rsidRPr="006F15B6">
        <w:rPr>
          <w:rFonts w:ascii="Times New Roman" w:hAnsi="Times New Roman" w:cs="Times New Roman"/>
        </w:rPr>
        <w:t xml:space="preserve"> </w:t>
      </w:r>
    </w:p>
  </w:footnote>
  <w:footnote w:id="9">
    <w:p w:rsidR="00955FBD" w:rsidRPr="006F15B6" w:rsidRDefault="00955FBD" w:rsidP="006F15B6">
      <w:pPr>
        <w:pStyle w:val="FootnoteText"/>
        <w:spacing w:line="276" w:lineRule="auto"/>
        <w:jc w:val="both"/>
        <w:rPr>
          <w:rFonts w:ascii="Times New Roman" w:hAnsi="Times New Roman" w:cs="Times New Roman"/>
        </w:rPr>
      </w:pPr>
      <w:r w:rsidRPr="006F15B6">
        <w:rPr>
          <w:rStyle w:val="FootnoteReference"/>
          <w:rFonts w:ascii="Times New Roman" w:hAnsi="Times New Roman" w:cs="Times New Roman"/>
        </w:rPr>
        <w:footnoteRef/>
      </w:r>
      <w:r w:rsidRPr="006F15B6">
        <w:rPr>
          <w:rFonts w:ascii="Times New Roman" w:hAnsi="Times New Roman" w:cs="Times New Roman"/>
        </w:rPr>
        <w:t xml:space="preserve"> </w:t>
      </w:r>
      <w:proofErr w:type="gramStart"/>
      <w:r w:rsidRPr="006F15B6">
        <w:rPr>
          <w:rFonts w:ascii="Times New Roman" w:hAnsi="Times New Roman" w:cs="Times New Roman"/>
          <w:i/>
        </w:rPr>
        <w:t>Op. Cit</w:t>
      </w:r>
      <w:r w:rsidRPr="006F15B6">
        <w:rPr>
          <w:rFonts w:ascii="Times New Roman" w:hAnsi="Times New Roman" w:cs="Times New Roman"/>
        </w:rPr>
        <w:t>.</w:t>
      </w:r>
      <w:proofErr w:type="gramEnd"/>
      <w:r w:rsidRPr="006F15B6">
        <w:rPr>
          <w:rFonts w:ascii="Times New Roman" w:hAnsi="Times New Roman" w:cs="Times New Roman"/>
        </w:rPr>
        <w:t xml:space="preserve"> </w:t>
      </w:r>
    </w:p>
  </w:footnote>
  <w:footnote w:id="10">
    <w:p w:rsidR="00A37C2E" w:rsidRPr="006F15B6" w:rsidRDefault="00A37C2E" w:rsidP="006F15B6">
      <w:pPr>
        <w:pStyle w:val="FootnoteText"/>
        <w:spacing w:line="276" w:lineRule="auto"/>
        <w:jc w:val="both"/>
        <w:rPr>
          <w:rFonts w:ascii="Times New Roman" w:hAnsi="Times New Roman" w:cs="Times New Roman"/>
        </w:rPr>
      </w:pPr>
      <w:r w:rsidRPr="006F15B6">
        <w:rPr>
          <w:rStyle w:val="FootnoteReference"/>
          <w:rFonts w:ascii="Times New Roman" w:hAnsi="Times New Roman" w:cs="Times New Roman"/>
        </w:rPr>
        <w:footnoteRef/>
      </w:r>
      <w:r w:rsidRPr="006F15B6">
        <w:rPr>
          <w:rFonts w:ascii="Times New Roman" w:hAnsi="Times New Roman" w:cs="Times New Roman"/>
        </w:rPr>
        <w:t xml:space="preserve"> Michael Amaladoss. Teologi Pembebasan Asia, Hlm. 38. Dikutip dari salah satu tulisan yaitu oleh M. Husein A. Wahab tentang PEMIKIRAN PEMBEBASAN DALAM TEOLOGI (Suatu Analisis Historis dan Geografis) </w:t>
      </w:r>
      <w:r w:rsidR="00877C1A" w:rsidRPr="006F15B6">
        <w:rPr>
          <w:rFonts w:ascii="Times New Roman" w:hAnsi="Times New Roman" w:cs="Times New Roman"/>
        </w:rPr>
        <w:t xml:space="preserve">SUBSTANTA: Jurnal Ilmu-Ilmu Ushuluddin, Vol. 15. </w:t>
      </w:r>
      <w:proofErr w:type="gramStart"/>
      <w:r w:rsidR="00877C1A" w:rsidRPr="006F15B6">
        <w:rPr>
          <w:rFonts w:ascii="Times New Roman" w:hAnsi="Times New Roman" w:cs="Times New Roman"/>
        </w:rPr>
        <w:t>No. 2 Tahun 2013.</w:t>
      </w:r>
      <w:proofErr w:type="gramEnd"/>
      <w:r w:rsidR="00877C1A" w:rsidRPr="006F15B6">
        <w:rPr>
          <w:rFonts w:ascii="Times New Roman" w:hAnsi="Times New Roman" w:cs="Times New Roman"/>
        </w:rPr>
        <w:t xml:space="preserve"> </w:t>
      </w:r>
      <w:proofErr w:type="gramStart"/>
      <w:r w:rsidRPr="006F15B6">
        <w:rPr>
          <w:rFonts w:ascii="Times New Roman" w:hAnsi="Times New Roman" w:cs="Times New Roman"/>
        </w:rPr>
        <w:t>Hlm. 224.</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24F5B"/>
    <w:multiLevelType w:val="hybridMultilevel"/>
    <w:tmpl w:val="56D6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55"/>
    <w:rsid w:val="00075858"/>
    <w:rsid w:val="00127920"/>
    <w:rsid w:val="00133580"/>
    <w:rsid w:val="001A11AA"/>
    <w:rsid w:val="001C190F"/>
    <w:rsid w:val="00252311"/>
    <w:rsid w:val="0026310D"/>
    <w:rsid w:val="002B25A5"/>
    <w:rsid w:val="00380D90"/>
    <w:rsid w:val="0038437F"/>
    <w:rsid w:val="004460A9"/>
    <w:rsid w:val="004D3ADB"/>
    <w:rsid w:val="00521F49"/>
    <w:rsid w:val="005239F4"/>
    <w:rsid w:val="0053585C"/>
    <w:rsid w:val="005B6599"/>
    <w:rsid w:val="005C4F0D"/>
    <w:rsid w:val="005F403D"/>
    <w:rsid w:val="006A698C"/>
    <w:rsid w:val="006E3777"/>
    <w:rsid w:val="006F15B6"/>
    <w:rsid w:val="0070305C"/>
    <w:rsid w:val="007061E5"/>
    <w:rsid w:val="00806735"/>
    <w:rsid w:val="00811E67"/>
    <w:rsid w:val="00877C1A"/>
    <w:rsid w:val="00955FBD"/>
    <w:rsid w:val="0096393C"/>
    <w:rsid w:val="00994957"/>
    <w:rsid w:val="009A0F5E"/>
    <w:rsid w:val="009F4ACE"/>
    <w:rsid w:val="00A2479E"/>
    <w:rsid w:val="00A357BF"/>
    <w:rsid w:val="00A37C2E"/>
    <w:rsid w:val="00B235A3"/>
    <w:rsid w:val="00B912B2"/>
    <w:rsid w:val="00B93DE0"/>
    <w:rsid w:val="00BA0493"/>
    <w:rsid w:val="00BA0A79"/>
    <w:rsid w:val="00BB14AD"/>
    <w:rsid w:val="00BF76ED"/>
    <w:rsid w:val="00C021FB"/>
    <w:rsid w:val="00C2692C"/>
    <w:rsid w:val="00C33359"/>
    <w:rsid w:val="00C906CD"/>
    <w:rsid w:val="00CA15FD"/>
    <w:rsid w:val="00D51600"/>
    <w:rsid w:val="00DC20BE"/>
    <w:rsid w:val="00DD7155"/>
    <w:rsid w:val="00E071A7"/>
    <w:rsid w:val="00E46963"/>
    <w:rsid w:val="00F7338C"/>
    <w:rsid w:val="00FC35CE"/>
    <w:rsid w:val="00FD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155"/>
    <w:rPr>
      <w:color w:val="0000FF" w:themeColor="hyperlink"/>
      <w:u w:val="single"/>
    </w:rPr>
  </w:style>
  <w:style w:type="paragraph" w:styleId="BalloonText">
    <w:name w:val="Balloon Text"/>
    <w:basedOn w:val="Normal"/>
    <w:link w:val="BalloonTextChar"/>
    <w:uiPriority w:val="99"/>
    <w:semiHidden/>
    <w:unhideWhenUsed/>
    <w:rsid w:val="00B93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DE0"/>
    <w:rPr>
      <w:rFonts w:ascii="Tahoma" w:hAnsi="Tahoma" w:cs="Tahoma"/>
      <w:sz w:val="16"/>
      <w:szCs w:val="16"/>
    </w:rPr>
  </w:style>
  <w:style w:type="paragraph" w:styleId="ListParagraph">
    <w:name w:val="List Paragraph"/>
    <w:basedOn w:val="Normal"/>
    <w:uiPriority w:val="34"/>
    <w:qFormat/>
    <w:rsid w:val="0070305C"/>
    <w:pPr>
      <w:ind w:left="720"/>
      <w:contextualSpacing/>
    </w:pPr>
  </w:style>
  <w:style w:type="paragraph" w:styleId="FootnoteText">
    <w:name w:val="footnote text"/>
    <w:basedOn w:val="Normal"/>
    <w:link w:val="FootnoteTextChar"/>
    <w:uiPriority w:val="99"/>
    <w:unhideWhenUsed/>
    <w:rsid w:val="00994957"/>
    <w:pPr>
      <w:spacing w:after="0" w:line="240" w:lineRule="auto"/>
    </w:pPr>
    <w:rPr>
      <w:sz w:val="20"/>
      <w:szCs w:val="20"/>
    </w:rPr>
  </w:style>
  <w:style w:type="character" w:customStyle="1" w:styleId="FootnoteTextChar">
    <w:name w:val="Footnote Text Char"/>
    <w:basedOn w:val="DefaultParagraphFont"/>
    <w:link w:val="FootnoteText"/>
    <w:uiPriority w:val="99"/>
    <w:rsid w:val="00994957"/>
    <w:rPr>
      <w:sz w:val="20"/>
      <w:szCs w:val="20"/>
    </w:rPr>
  </w:style>
  <w:style w:type="character" w:styleId="FootnoteReference">
    <w:name w:val="footnote reference"/>
    <w:basedOn w:val="DefaultParagraphFont"/>
    <w:uiPriority w:val="99"/>
    <w:semiHidden/>
    <w:unhideWhenUsed/>
    <w:rsid w:val="009949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155"/>
    <w:rPr>
      <w:color w:val="0000FF" w:themeColor="hyperlink"/>
      <w:u w:val="single"/>
    </w:rPr>
  </w:style>
  <w:style w:type="paragraph" w:styleId="BalloonText">
    <w:name w:val="Balloon Text"/>
    <w:basedOn w:val="Normal"/>
    <w:link w:val="BalloonTextChar"/>
    <w:uiPriority w:val="99"/>
    <w:semiHidden/>
    <w:unhideWhenUsed/>
    <w:rsid w:val="00B93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DE0"/>
    <w:rPr>
      <w:rFonts w:ascii="Tahoma" w:hAnsi="Tahoma" w:cs="Tahoma"/>
      <w:sz w:val="16"/>
      <w:szCs w:val="16"/>
    </w:rPr>
  </w:style>
  <w:style w:type="paragraph" w:styleId="ListParagraph">
    <w:name w:val="List Paragraph"/>
    <w:basedOn w:val="Normal"/>
    <w:uiPriority w:val="34"/>
    <w:qFormat/>
    <w:rsid w:val="0070305C"/>
    <w:pPr>
      <w:ind w:left="720"/>
      <w:contextualSpacing/>
    </w:pPr>
  </w:style>
  <w:style w:type="paragraph" w:styleId="FootnoteText">
    <w:name w:val="footnote text"/>
    <w:basedOn w:val="Normal"/>
    <w:link w:val="FootnoteTextChar"/>
    <w:uiPriority w:val="99"/>
    <w:unhideWhenUsed/>
    <w:rsid w:val="00994957"/>
    <w:pPr>
      <w:spacing w:after="0" w:line="240" w:lineRule="auto"/>
    </w:pPr>
    <w:rPr>
      <w:sz w:val="20"/>
      <w:szCs w:val="20"/>
    </w:rPr>
  </w:style>
  <w:style w:type="character" w:customStyle="1" w:styleId="FootnoteTextChar">
    <w:name w:val="Footnote Text Char"/>
    <w:basedOn w:val="DefaultParagraphFont"/>
    <w:link w:val="FootnoteText"/>
    <w:uiPriority w:val="99"/>
    <w:rsid w:val="00994957"/>
    <w:rPr>
      <w:sz w:val="20"/>
      <w:szCs w:val="20"/>
    </w:rPr>
  </w:style>
  <w:style w:type="character" w:styleId="FootnoteReference">
    <w:name w:val="footnote reference"/>
    <w:basedOn w:val="DefaultParagraphFont"/>
    <w:uiPriority w:val="99"/>
    <w:semiHidden/>
    <w:unhideWhenUsed/>
    <w:rsid w:val="009949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613591">
      <w:bodyDiv w:val="1"/>
      <w:marLeft w:val="0"/>
      <w:marRight w:val="0"/>
      <w:marTop w:val="0"/>
      <w:marBottom w:val="0"/>
      <w:divBdr>
        <w:top w:val="none" w:sz="0" w:space="0" w:color="auto"/>
        <w:left w:val="none" w:sz="0" w:space="0" w:color="auto"/>
        <w:bottom w:val="none" w:sz="0" w:space="0" w:color="auto"/>
        <w:right w:val="none" w:sz="0" w:space="0" w:color="auto"/>
      </w:divBdr>
      <w:divsChild>
        <w:div w:id="1037781426">
          <w:marLeft w:val="0"/>
          <w:marRight w:val="0"/>
          <w:marTop w:val="0"/>
          <w:marBottom w:val="0"/>
          <w:divBdr>
            <w:top w:val="none" w:sz="0" w:space="0" w:color="auto"/>
            <w:left w:val="none" w:sz="0" w:space="0" w:color="auto"/>
            <w:bottom w:val="none" w:sz="0" w:space="0" w:color="auto"/>
            <w:right w:val="none" w:sz="0" w:space="0" w:color="auto"/>
          </w:divBdr>
        </w:div>
        <w:div w:id="1215000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Orientasi_seksu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ki/Gend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eoplepill.com/people/michael-amalado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Agama" TargetMode="External"/><Relationship Id="rId5" Type="http://schemas.openxmlformats.org/officeDocument/2006/relationships/settings" Target="settings.xml"/><Relationship Id="rId15" Type="http://schemas.openxmlformats.org/officeDocument/2006/relationships/hyperlink" Target="https://id.wikipedia.org/wiki/Penindasan" TargetMode="External"/><Relationship Id="rId10" Type="http://schemas.openxmlformats.org/officeDocument/2006/relationships/hyperlink" Target="https://id.wikipedia.org/wiki/Ras" TargetMode="External"/><Relationship Id="rId4" Type="http://schemas.microsoft.com/office/2007/relationships/stylesWithEffects" Target="stylesWithEffects.xml"/><Relationship Id="rId9" Type="http://schemas.openxmlformats.org/officeDocument/2006/relationships/hyperlink" Target="mailto:lendrislekatompessy99@gmail.com" TargetMode="Externa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peoplepill.com/people/michael-amaladoss" TargetMode="External"/><Relationship Id="rId1" Type="http://schemas.openxmlformats.org/officeDocument/2006/relationships/hyperlink" Target="https://id.wikipedia.org/wiki/Peninda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5B593-9773-4DA9-9F8A-D3AD72D3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10</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32</cp:revision>
  <dcterms:created xsi:type="dcterms:W3CDTF">2021-01-28T01:18:00Z</dcterms:created>
  <dcterms:modified xsi:type="dcterms:W3CDTF">2021-01-28T18:00:00Z</dcterms:modified>
</cp:coreProperties>
</file>