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jc w:val="center"/>
        <w:rPr>
          <w:rFonts w:ascii="Arial" w:cs="Arial" w:hAnsi="Arial"/>
          <w:b/>
          <w:i/>
          <w:sz w:val="28"/>
          <w:lang w:val="en-US"/>
        </w:rPr>
      </w:pPr>
    </w:p>
    <w:p>
      <w:pPr>
        <w:pStyle w:val="style0"/>
        <w:spacing w:lineRule="auto" w:line="360"/>
        <w:jc w:val="center"/>
        <w:rPr>
          <w:rFonts w:ascii="Arial" w:cs="Arial" w:hAnsi="Arial"/>
          <w:b/>
          <w:bCs/>
          <w:sz w:val="28"/>
          <w:szCs w:val="28"/>
        </w:rPr>
      </w:pPr>
      <w:r>
        <w:rPr>
          <w:rFonts w:ascii="Arial" w:cs="Arial" w:hAnsi="Arial"/>
          <w:b/>
          <w:bCs/>
          <w:sz w:val="28"/>
          <w:szCs w:val="28"/>
        </w:rPr>
        <w:t>“ Kajian Teologi PB terhadap Permasalahan Sampah di Pesisir Pantai Desa Galala”</w:t>
      </w:r>
    </w:p>
    <w:p>
      <w:pPr>
        <w:pStyle w:val="style66"/>
        <w:jc w:val="center"/>
        <w:rPr>
          <w:b/>
          <w:sz w:val="20"/>
        </w:rPr>
      </w:pPr>
      <w:r>
        <w:rPr>
          <w:i/>
          <w:noProof/>
          <w:sz w:val="20"/>
        </w:rPr>
        <mc:AlternateContent>
          <mc:Choice Requires="wps">
            <w:drawing>
              <wp:anchor distT="0" distB="0" distL="0" distR="0" simplePos="false" relativeHeight="2" behindDoc="false" locked="false" layoutInCell="true" allowOverlap="true">
                <wp:simplePos x="0" y="0"/>
                <wp:positionH relativeFrom="column">
                  <wp:posOffset>-968375</wp:posOffset>
                </wp:positionH>
                <wp:positionV relativeFrom="paragraph">
                  <wp:posOffset>193040</wp:posOffset>
                </wp:positionV>
                <wp:extent cx="7448549" cy="95250"/>
                <wp:effectExtent l="19050" t="19050" r="19050" b="19050"/>
                <wp:wrapNone/>
                <wp:docPr id="1026" name="Straight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7448549" cy="95250"/>
                        </a:xfrm>
                        <a:prstGeom prst="line"/>
                        <a:ln cmpd="sng" cap="flat" w="3810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6" filled="f" stroked="t" from="-76.25pt,15.2pt" to="510.25pt,22.7pt" style="position:absolute;z-index:2;mso-position-horizontal-relative:text;mso-position-vertical-relative:text;mso-width-percent:0;mso-height-percent:0;mso-width-relative:margin;mso-height-relative:margin;mso-wrap-distance-left:0.0pt;mso-wrap-distance-right:0.0pt;visibility:visible;flip:y;">
                <v:stroke joinstyle="miter" weight="3.0pt"/>
                <v:fill/>
              </v:line>
            </w:pict>
          </mc:Fallback>
        </mc:AlternateContent>
      </w:r>
    </w:p>
    <w:p>
      <w:pPr>
        <w:pStyle w:val="style66"/>
        <w:jc w:val="center"/>
        <w:rPr>
          <w:b/>
          <w:sz w:val="20"/>
        </w:rPr>
      </w:pPr>
    </w:p>
    <w:p>
      <w:pPr>
        <w:pStyle w:val="style66"/>
        <w:rPr>
          <w:b/>
          <w:sz w:val="11"/>
        </w:rPr>
      </w:pPr>
    </w:p>
    <w:p>
      <w:pPr>
        <w:pStyle w:val="style66"/>
        <w:jc w:val="center"/>
        <w:rPr>
          <w:b/>
          <w:sz w:val="32"/>
        </w:rPr>
      </w:pPr>
    </w:p>
    <w:p>
      <w:pPr>
        <w:pStyle w:val="style66"/>
        <w:jc w:val="center"/>
        <w:rPr>
          <w:b/>
          <w:sz w:val="32"/>
        </w:rPr>
      </w:pPr>
    </w:p>
    <w:p>
      <w:pPr>
        <w:pStyle w:val="style66"/>
        <w:jc w:val="center"/>
        <w:rPr>
          <w:b/>
          <w:sz w:val="32"/>
        </w:rPr>
      </w:pPr>
      <w:r>
        <w:rPr>
          <w:b/>
          <w:noProof/>
          <w:sz w:val="32"/>
        </w:rPr>
        <w:drawing>
          <wp:inline distL="0" distT="0" distB="0" distR="0">
            <wp:extent cx="3467100" cy="2257425"/>
            <wp:effectExtent l="0" t="0" r="0" b="9525"/>
            <wp:docPr id="1027"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cstate="print"/>
                    <a:srcRect l="0" t="0" r="0" b="0"/>
                    <a:stretch/>
                  </pic:blipFill>
                  <pic:spPr>
                    <a:xfrm rot="0">
                      <a:off x="0" y="0"/>
                      <a:ext cx="3467100" cy="2257425"/>
                    </a:xfrm>
                    <a:prstGeom prst="rect"/>
                  </pic:spPr>
                </pic:pic>
              </a:graphicData>
            </a:graphic>
          </wp:inline>
        </w:drawing>
      </w:r>
    </w:p>
    <w:p>
      <w:pPr>
        <w:pStyle w:val="style66"/>
        <w:rPr>
          <w:b/>
          <w:sz w:val="32"/>
        </w:rPr>
      </w:pPr>
    </w:p>
    <w:p>
      <w:pPr>
        <w:pStyle w:val="style66"/>
        <w:rPr>
          <w:b/>
          <w:sz w:val="32"/>
        </w:rPr>
      </w:pPr>
    </w:p>
    <w:p>
      <w:pPr>
        <w:pStyle w:val="style66"/>
        <w:rPr>
          <w:b/>
          <w:sz w:val="32"/>
        </w:rPr>
      </w:pPr>
    </w:p>
    <w:p>
      <w:pPr>
        <w:pStyle w:val="style0"/>
        <w:spacing w:before="264" w:lineRule="exact" w:line="322"/>
        <w:ind w:left="356" w:right="366"/>
        <w:jc w:val="center"/>
        <w:rPr>
          <w:b/>
          <w:sz w:val="28"/>
        </w:rPr>
      </w:pPr>
      <w:r>
        <w:rPr>
          <w:b/>
          <w:sz w:val="28"/>
        </w:rPr>
        <w:t>DISUSUN</w:t>
      </w:r>
      <w:r>
        <w:rPr>
          <w:b/>
          <w:spacing w:val="-2"/>
          <w:sz w:val="28"/>
        </w:rPr>
        <w:t xml:space="preserve"> </w:t>
      </w:r>
      <w:r>
        <w:rPr>
          <w:b/>
          <w:sz w:val="28"/>
        </w:rPr>
        <w:t>OLEH:</w:t>
      </w:r>
    </w:p>
    <w:p>
      <w:pPr>
        <w:pStyle w:val="style179"/>
        <w:numPr>
          <w:ilvl w:val="0"/>
          <w:numId w:val="1"/>
        </w:numPr>
        <w:spacing w:before="264"/>
        <w:ind w:right="366"/>
        <w:jc w:val="both"/>
        <w:rPr>
          <w:rFonts w:ascii="Arial" w:cs="Arial" w:hAnsi="Arial"/>
          <w:bCs/>
          <w:sz w:val="24"/>
          <w:szCs w:val="24"/>
          <w:lang w:val="en-US"/>
        </w:rPr>
      </w:pPr>
      <w:r>
        <w:rPr>
          <w:rFonts w:ascii="Arial" w:cs="Arial" w:hAnsi="Arial"/>
          <w:bCs/>
          <w:sz w:val="24"/>
          <w:szCs w:val="24"/>
          <w:lang w:val="en-US"/>
        </w:rPr>
        <w:t>AFRIANTO REHIARA</w:t>
      </w:r>
    </w:p>
    <w:p>
      <w:pPr>
        <w:pStyle w:val="style179"/>
        <w:numPr>
          <w:ilvl w:val="0"/>
          <w:numId w:val="1"/>
        </w:numPr>
        <w:spacing w:before="264"/>
        <w:ind w:right="366"/>
        <w:jc w:val="both"/>
        <w:rPr>
          <w:rFonts w:ascii="Arial" w:cs="Arial" w:hAnsi="Arial"/>
          <w:bCs/>
          <w:sz w:val="24"/>
          <w:szCs w:val="24"/>
          <w:lang w:val="en-US"/>
        </w:rPr>
      </w:pPr>
      <w:r>
        <w:rPr>
          <w:rFonts w:ascii="Arial" w:cs="Arial" w:hAnsi="Arial"/>
          <w:bCs/>
          <w:sz w:val="24"/>
          <w:szCs w:val="24"/>
          <w:lang w:val="en-US"/>
        </w:rPr>
        <w:t>ANDRIYANI PELLETIMU</w:t>
      </w:r>
    </w:p>
    <w:p>
      <w:pPr>
        <w:pStyle w:val="style179"/>
        <w:numPr>
          <w:ilvl w:val="0"/>
          <w:numId w:val="1"/>
        </w:numPr>
        <w:spacing w:before="264"/>
        <w:ind w:right="366"/>
        <w:jc w:val="both"/>
        <w:rPr>
          <w:rFonts w:ascii="Arial" w:cs="Arial" w:hAnsi="Arial"/>
          <w:bCs/>
          <w:sz w:val="24"/>
          <w:szCs w:val="24"/>
          <w:lang w:val="en-US"/>
        </w:rPr>
      </w:pPr>
      <w:r>
        <w:rPr>
          <w:rFonts w:ascii="Arial" w:cs="Arial" w:hAnsi="Arial"/>
          <w:bCs/>
          <w:sz w:val="24"/>
          <w:szCs w:val="24"/>
          <w:lang w:val="en-US"/>
        </w:rPr>
        <w:t>ANLISYA SIAHAYA</w:t>
      </w:r>
    </w:p>
    <w:p>
      <w:pPr>
        <w:pStyle w:val="style179"/>
        <w:numPr>
          <w:ilvl w:val="0"/>
          <w:numId w:val="1"/>
        </w:numPr>
        <w:spacing w:before="264"/>
        <w:ind w:right="366"/>
        <w:jc w:val="both"/>
        <w:rPr>
          <w:rFonts w:ascii="Arial" w:cs="Arial" w:hAnsi="Arial"/>
          <w:bCs/>
          <w:sz w:val="24"/>
          <w:szCs w:val="24"/>
          <w:lang w:val="en-US"/>
        </w:rPr>
      </w:pPr>
      <w:r>
        <w:rPr>
          <w:rFonts w:ascii="Arial" w:cs="Arial" w:hAnsi="Arial"/>
          <w:bCs/>
          <w:sz w:val="24"/>
          <w:szCs w:val="24"/>
          <w:lang w:val="en-US"/>
        </w:rPr>
        <w:t>DOMINGGAS LODARMASE</w:t>
      </w:r>
    </w:p>
    <w:p>
      <w:pPr>
        <w:pStyle w:val="style179"/>
        <w:numPr>
          <w:ilvl w:val="0"/>
          <w:numId w:val="1"/>
        </w:numPr>
        <w:spacing w:before="264"/>
        <w:ind w:right="366"/>
        <w:jc w:val="both"/>
        <w:rPr>
          <w:rFonts w:ascii="Arial" w:cs="Arial" w:hAnsi="Arial"/>
          <w:bCs/>
          <w:sz w:val="24"/>
          <w:szCs w:val="24"/>
          <w:lang w:val="en-US"/>
        </w:rPr>
      </w:pPr>
      <w:r>
        <w:rPr>
          <w:rFonts w:ascii="Arial" w:cs="Arial" w:hAnsi="Arial"/>
          <w:bCs/>
          <w:sz w:val="24"/>
          <w:szCs w:val="24"/>
          <w:lang w:val="en-US"/>
        </w:rPr>
        <w:t xml:space="preserve">ENJELI DARKAY </w:t>
      </w:r>
    </w:p>
    <w:p>
      <w:pPr>
        <w:pStyle w:val="style179"/>
        <w:numPr>
          <w:ilvl w:val="0"/>
          <w:numId w:val="1"/>
        </w:numPr>
        <w:spacing w:before="264"/>
        <w:ind w:right="366"/>
        <w:jc w:val="both"/>
        <w:rPr>
          <w:b/>
          <w:sz w:val="28"/>
          <w:lang w:val="en-US"/>
        </w:rPr>
      </w:pPr>
      <w:r>
        <w:rPr>
          <w:rFonts w:ascii="Arial" w:cs="Arial" w:hAnsi="Arial"/>
          <w:bCs/>
          <w:sz w:val="24"/>
          <w:szCs w:val="24"/>
          <w:lang w:val="en-US"/>
        </w:rPr>
        <w:t>GLORIA MELAY</w:t>
      </w:r>
      <w:r>
        <w:rPr>
          <w:b/>
          <w:sz w:val="28"/>
          <w:lang w:val="en-US"/>
        </w:rPr>
        <w:t xml:space="preserve"> </w:t>
      </w:r>
    </w:p>
    <w:p>
      <w:pPr>
        <w:pStyle w:val="style66"/>
        <w:jc w:val="both"/>
        <w:rPr>
          <w:b/>
          <w:sz w:val="30"/>
        </w:rPr>
      </w:pPr>
    </w:p>
    <w:p>
      <w:pPr>
        <w:pStyle w:val="style66"/>
        <w:rPr>
          <w:b/>
          <w:sz w:val="30"/>
        </w:rPr>
      </w:pPr>
    </w:p>
    <w:p>
      <w:pPr>
        <w:pStyle w:val="style66"/>
        <w:rPr>
          <w:b/>
          <w:sz w:val="30"/>
        </w:rPr>
      </w:pPr>
    </w:p>
    <w:p>
      <w:pPr>
        <w:pStyle w:val="style66"/>
        <w:rPr>
          <w:b/>
          <w:sz w:val="30"/>
        </w:rPr>
      </w:pPr>
    </w:p>
    <w:p>
      <w:pPr>
        <w:pStyle w:val="style66"/>
        <w:rPr>
          <w:b/>
          <w:sz w:val="28"/>
          <w:szCs w:val="28"/>
        </w:rPr>
      </w:pPr>
    </w:p>
    <w:p>
      <w:pPr>
        <w:pStyle w:val="style66"/>
        <w:rPr>
          <w:b/>
          <w:sz w:val="28"/>
          <w:szCs w:val="28"/>
        </w:rPr>
      </w:pPr>
    </w:p>
    <w:p>
      <w:pPr>
        <w:pStyle w:val="style66"/>
        <w:spacing w:before="1"/>
        <w:jc w:val="center"/>
        <w:rPr>
          <w:b/>
          <w:sz w:val="28"/>
          <w:szCs w:val="28"/>
          <w:lang w:val="en-US"/>
        </w:rPr>
      </w:pPr>
      <w:r>
        <w:rPr>
          <w:b/>
          <w:sz w:val="28"/>
          <w:szCs w:val="28"/>
          <w:lang w:val="en-US"/>
        </w:rPr>
        <w:t>PROGRAM STUDI TEOLOGI</w:t>
      </w:r>
    </w:p>
    <w:p>
      <w:pPr>
        <w:pStyle w:val="style1"/>
        <w:ind w:left="0" w:right="686"/>
        <w:rPr>
          <w:sz w:val="28"/>
          <w:szCs w:val="28"/>
          <w:lang w:val="en-US"/>
        </w:rPr>
      </w:pPr>
      <w:r>
        <w:rPr>
          <w:sz w:val="28"/>
          <w:szCs w:val="28"/>
          <w:lang w:val="en-US"/>
        </w:rPr>
        <w:t>FAKULTAS ILMU SOSIAL KEAGAMAAN</w:t>
      </w:r>
    </w:p>
    <w:p>
      <w:pPr>
        <w:pStyle w:val="style1"/>
        <w:ind w:left="0" w:right="686"/>
        <w:rPr>
          <w:sz w:val="28"/>
          <w:szCs w:val="28"/>
          <w:lang w:val="en-US"/>
        </w:rPr>
      </w:pPr>
      <w:r>
        <w:rPr>
          <w:sz w:val="28"/>
          <w:szCs w:val="28"/>
          <w:lang w:val="en-US"/>
        </w:rPr>
        <w:t>INSTITUT AGAMA KRISTEN NEGERI (IAKN) AMBON</w:t>
      </w:r>
    </w:p>
    <w:p>
      <w:pPr>
        <w:pStyle w:val="style1"/>
        <w:ind w:left="0" w:right="686"/>
        <w:rPr>
          <w:sz w:val="28"/>
          <w:szCs w:val="28"/>
          <w:lang w:val="en-US"/>
        </w:rPr>
        <w:sectPr>
          <w:headerReference w:type="default" r:id="rId3"/>
          <w:pgSz w:w="11910" w:h="16840" w:orient="portrait"/>
          <w:pgMar w:top="1320" w:right="1300" w:bottom="280" w:left="1600" w:header="764" w:footer="720" w:gutter="0"/>
          <w:pgNumType w:start="1"/>
          <w:cols w:space="720"/>
        </w:sectPr>
      </w:pPr>
      <w:r>
        <w:rPr>
          <w:sz w:val="28"/>
          <w:szCs w:val="28"/>
          <w:lang w:val="en-US"/>
        </w:rPr>
        <w:t>TAHUN 2023</w:t>
      </w:r>
    </w:p>
    <w:p>
      <w:pPr>
        <w:pStyle w:val="style66"/>
        <w:jc w:val="center"/>
        <w:rPr>
          <w:rFonts w:ascii="Arial" w:cs="Arial" w:hAnsi="Arial"/>
          <w:b/>
          <w:sz w:val="28"/>
          <w:lang w:val="en-US"/>
        </w:rPr>
      </w:pPr>
    </w:p>
    <w:p>
      <w:pPr>
        <w:pStyle w:val="style66"/>
        <w:jc w:val="center"/>
        <w:rPr>
          <w:rFonts w:ascii="Arial" w:cs="Arial" w:hAnsi="Arial"/>
          <w:b/>
          <w:sz w:val="20"/>
          <w:lang w:val="en-US"/>
        </w:rPr>
      </w:pPr>
      <w:r>
        <w:rPr>
          <w:rFonts w:ascii="Arial" w:cs="Arial" w:hAnsi="Arial"/>
          <w:b/>
          <w:sz w:val="20"/>
          <w:lang w:val="en-US"/>
        </w:rPr>
        <w:t>Mahasiswa</w:t>
      </w:r>
      <w:r>
        <w:rPr>
          <w:rFonts w:ascii="Arial" w:cs="Arial" w:hAnsi="Arial"/>
          <w:b/>
          <w:sz w:val="20"/>
          <w:lang w:val="en-US"/>
        </w:rPr>
        <w:t xml:space="preserve"> Program </w:t>
      </w:r>
      <w:r>
        <w:rPr>
          <w:rFonts w:ascii="Arial" w:cs="Arial" w:hAnsi="Arial"/>
          <w:b/>
          <w:sz w:val="20"/>
          <w:lang w:val="en-US"/>
        </w:rPr>
        <w:t>Studi</w:t>
      </w:r>
      <w:r>
        <w:rPr>
          <w:rFonts w:ascii="Arial" w:cs="Arial" w:hAnsi="Arial"/>
          <w:b/>
          <w:sz w:val="20"/>
          <w:lang w:val="en-US"/>
        </w:rPr>
        <w:t xml:space="preserve"> </w:t>
      </w:r>
      <w:r>
        <w:rPr>
          <w:rFonts w:ascii="Arial" w:cs="Arial" w:hAnsi="Arial"/>
          <w:b/>
          <w:sz w:val="20"/>
          <w:lang w:val="en-US"/>
        </w:rPr>
        <w:t>Teologi</w:t>
      </w:r>
      <w:r>
        <w:rPr>
          <w:rFonts w:ascii="Arial" w:cs="Arial" w:hAnsi="Arial"/>
          <w:b/>
          <w:sz w:val="20"/>
          <w:lang w:val="en-US"/>
        </w:rPr>
        <w:t xml:space="preserve"> </w:t>
      </w:r>
    </w:p>
    <w:p>
      <w:pPr>
        <w:pStyle w:val="style66"/>
        <w:jc w:val="center"/>
        <w:rPr>
          <w:rFonts w:ascii="Arial" w:cs="Arial" w:hAnsi="Arial"/>
          <w:b/>
          <w:sz w:val="20"/>
          <w:lang w:val="en-US"/>
        </w:rPr>
      </w:pPr>
      <w:r>
        <w:rPr>
          <w:rFonts w:ascii="Arial" w:cs="Arial" w:hAnsi="Arial"/>
          <w:b/>
          <w:sz w:val="20"/>
          <w:lang w:val="en-US"/>
        </w:rPr>
        <w:t>*)Email</w:t>
      </w:r>
      <w:r>
        <w:rPr>
          <w:rFonts w:ascii="Arial" w:cs="Arial" w:hAnsi="Arial"/>
          <w:b/>
          <w:sz w:val="20"/>
          <w:lang w:val="en-US"/>
        </w:rPr>
        <w:t>:</w:t>
      </w:r>
      <w:r>
        <w:rPr/>
        <w:fldChar w:fldCharType="begin"/>
      </w:r>
      <w:r>
        <w:instrText xml:space="preserve"> HYPERLINK "mailto:enjeldarkay@gmail.com" </w:instrText>
      </w:r>
      <w:r>
        <w:rPr/>
        <w:fldChar w:fldCharType="separate"/>
      </w:r>
      <w:r>
        <w:rPr>
          <w:rStyle w:val="style85"/>
          <w:rFonts w:ascii="Arial" w:cs="Arial" w:hAnsi="Arial"/>
          <w:b/>
          <w:sz w:val="20"/>
          <w:lang w:val="en-US"/>
        </w:rPr>
        <w:t>enjeldarkay@gmail.com</w:t>
      </w:r>
      <w:r>
        <w:rPr/>
        <w:fldChar w:fldCharType="end"/>
      </w:r>
      <w:r>
        <w:rPr>
          <w:rFonts w:ascii="Arial" w:cs="Arial" w:hAnsi="Arial"/>
          <w:b/>
          <w:sz w:val="20"/>
          <w:lang w:val="en-US"/>
        </w:rPr>
        <w:t xml:space="preserve">, </w:t>
      </w:r>
      <w:r>
        <w:rPr/>
        <w:fldChar w:fldCharType="begin"/>
      </w:r>
      <w:r>
        <w:instrText xml:space="preserve"> HYPERLINK "mailto:andrypelletimu@gmail.com" </w:instrText>
      </w:r>
      <w:r>
        <w:rPr/>
        <w:fldChar w:fldCharType="separate"/>
      </w:r>
      <w:r>
        <w:rPr>
          <w:rStyle w:val="style85"/>
          <w:rFonts w:ascii="Arial" w:cs="Arial" w:hAnsi="Arial"/>
          <w:b/>
          <w:sz w:val="20"/>
          <w:lang w:val="en-US"/>
        </w:rPr>
        <w:t>andrypelletimu@gmail.com</w:t>
      </w:r>
      <w:r>
        <w:rPr/>
        <w:fldChar w:fldCharType="end"/>
      </w:r>
    </w:p>
    <w:p>
      <w:pPr>
        <w:pStyle w:val="style66"/>
        <w:jc w:val="center"/>
        <w:rPr>
          <w:rStyle w:val="style85"/>
          <w:rFonts w:ascii="Arial" w:cs="Arial" w:hAnsi="Arial"/>
          <w:b/>
          <w:color w:val="auto"/>
          <w:sz w:val="20"/>
          <w:u w:val="none"/>
          <w:lang w:val="en-US"/>
        </w:rPr>
      </w:pPr>
      <w:r>
        <w:rPr/>
        <w:fldChar w:fldCharType="begin"/>
      </w:r>
      <w:r>
        <w:instrText xml:space="preserve"> HYPERLINK "mailto:dominggaslodarmasr@gmail.com" </w:instrText>
      </w:r>
      <w:r>
        <w:rPr/>
        <w:fldChar w:fldCharType="separate"/>
      </w:r>
      <w:r>
        <w:rPr>
          <w:rStyle w:val="style85"/>
          <w:rFonts w:ascii="Arial" w:cs="Arial" w:hAnsi="Arial"/>
          <w:b/>
          <w:sz w:val="20"/>
          <w:lang w:val="en-US"/>
        </w:rPr>
        <w:t>dominggaslodarmasr@gmail.com</w:t>
      </w:r>
      <w:r>
        <w:rPr/>
        <w:fldChar w:fldCharType="end"/>
      </w:r>
      <w:r>
        <w:rPr>
          <w:rStyle w:val="style85"/>
          <w:rFonts w:ascii="Arial" w:cs="Arial" w:hAnsi="Arial"/>
          <w:b/>
          <w:color w:val="auto"/>
          <w:sz w:val="20"/>
          <w:u w:val="none"/>
          <w:lang w:val="en-US"/>
        </w:rPr>
        <w:t xml:space="preserve">, </w:t>
      </w:r>
      <w:r>
        <w:rPr/>
        <w:fldChar w:fldCharType="begin"/>
      </w:r>
      <w:r>
        <w:instrText xml:space="preserve"> HYPERLINK "mailto:anlisyasiahaya12@gmail.com" </w:instrText>
      </w:r>
      <w:r>
        <w:rPr/>
        <w:fldChar w:fldCharType="separate"/>
      </w:r>
      <w:r>
        <w:rPr>
          <w:rStyle w:val="style85"/>
          <w:rFonts w:ascii="Arial" w:cs="Arial" w:hAnsi="Arial"/>
          <w:b/>
          <w:sz w:val="20"/>
          <w:lang w:val="en-US"/>
        </w:rPr>
        <w:t>anlisyasiahaya12@gmail.com</w:t>
      </w:r>
      <w:r>
        <w:rPr/>
        <w:fldChar w:fldCharType="end"/>
      </w:r>
      <w:r>
        <w:rPr>
          <w:rStyle w:val="style85"/>
          <w:rFonts w:ascii="Arial" w:cs="Arial" w:hAnsi="Arial"/>
          <w:b/>
          <w:color w:val="auto"/>
          <w:sz w:val="20"/>
          <w:u w:val="none"/>
          <w:lang w:val="en-US"/>
        </w:rPr>
        <w:t>,</w:t>
      </w:r>
      <w:r>
        <w:t xml:space="preserve"> </w:t>
      </w:r>
      <w:r>
        <w:rPr/>
        <w:fldChar w:fldCharType="begin"/>
      </w:r>
      <w:r>
        <w:instrText xml:space="preserve"> HYPERLINK "mailto:gloriacristinmelay@gmail.com" </w:instrText>
      </w:r>
      <w:r>
        <w:rPr/>
        <w:fldChar w:fldCharType="separate"/>
      </w:r>
      <w:r>
        <w:rPr>
          <w:rStyle w:val="style85"/>
          <w:rFonts w:ascii="Arial" w:cs="Arial" w:hAnsi="Arial"/>
          <w:b/>
          <w:sz w:val="20"/>
          <w:lang w:val="en-US"/>
        </w:rPr>
        <w:t>gloriacristinmelay@gmail.com</w:t>
      </w:r>
      <w:r>
        <w:rPr/>
        <w:fldChar w:fldCharType="end"/>
      </w:r>
      <w:r>
        <w:rPr>
          <w:rStyle w:val="style85"/>
          <w:rFonts w:ascii="Arial" w:cs="Arial" w:hAnsi="Arial"/>
          <w:b/>
          <w:color w:val="auto"/>
          <w:sz w:val="20"/>
          <w:u w:val="none"/>
          <w:lang w:val="en-US"/>
        </w:rPr>
        <w:t xml:space="preserve"> </w:t>
      </w:r>
      <w:r>
        <w:rPr/>
        <w:fldChar w:fldCharType="begin"/>
      </w:r>
      <w:r>
        <w:instrText xml:space="preserve"> HYPERLINK "mailto:afriantorehiara@gmail.com" </w:instrText>
      </w:r>
      <w:r>
        <w:rPr/>
        <w:fldChar w:fldCharType="separate"/>
      </w:r>
      <w:r>
        <w:rPr>
          <w:rStyle w:val="style85"/>
          <w:rFonts w:ascii="Arial" w:cs="Arial" w:hAnsi="Arial"/>
          <w:b/>
          <w:sz w:val="20"/>
          <w:lang w:val="en-US"/>
        </w:rPr>
        <w:t>afriantorehiara@gmail.com</w:t>
      </w:r>
      <w:r>
        <w:rPr/>
        <w:fldChar w:fldCharType="end"/>
      </w:r>
    </w:p>
    <w:p>
      <w:pPr>
        <w:pStyle w:val="style66"/>
        <w:rPr>
          <w:rStyle w:val="style85"/>
          <w:rFonts w:ascii="Arial" w:cs="Arial" w:hAnsi="Arial"/>
          <w:b/>
          <w:color w:val="auto"/>
          <w:sz w:val="20"/>
          <w:u w:val="none"/>
          <w:lang w:val="en-US"/>
        </w:rPr>
      </w:pPr>
    </w:p>
    <w:p>
      <w:pPr>
        <w:pStyle w:val="style66"/>
        <w:jc w:val="center"/>
        <w:rPr>
          <w:rStyle w:val="style85"/>
          <w:rFonts w:ascii="Arial" w:cs="Arial" w:hAnsi="Arial"/>
          <w:b/>
          <w:color w:val="auto"/>
          <w:sz w:val="20"/>
          <w:u w:val="none"/>
          <w:lang w:val="en-US"/>
        </w:rPr>
      </w:pPr>
    </w:p>
    <w:p>
      <w:pPr>
        <w:pStyle w:val="style66"/>
        <w:jc w:val="center"/>
        <w:rPr>
          <w:rStyle w:val="style85"/>
          <w:rFonts w:ascii="Arial" w:cs="Arial" w:hAnsi="Arial"/>
          <w:b/>
          <w:color w:val="auto"/>
          <w:sz w:val="20"/>
          <w:u w:val="none"/>
          <w:lang w:val="en-US"/>
        </w:rPr>
      </w:pPr>
    </w:p>
    <w:p>
      <w:pPr>
        <w:pStyle w:val="style66"/>
        <w:jc w:val="center"/>
        <w:rPr>
          <w:rFonts w:ascii="Arial" w:cs="Arial" w:hAnsi="Arial"/>
          <w:b/>
          <w:sz w:val="20"/>
          <w:lang w:val="en-US"/>
        </w:rPr>
      </w:pPr>
    </w:p>
    <w:p>
      <w:pPr>
        <w:pStyle w:val="style66"/>
        <w:jc w:val="center"/>
        <w:rPr>
          <w:rFonts w:ascii="Arial" w:cs="Arial" w:hAnsi="Arial"/>
          <w:b/>
          <w:sz w:val="20"/>
          <w:lang w:val="en-US"/>
        </w:rPr>
      </w:pPr>
    </w:p>
    <w:p>
      <w:pPr>
        <w:pStyle w:val="style2"/>
        <w:spacing w:before="228"/>
        <w:jc w:val="center"/>
        <w:rPr>
          <w:lang w:val="en-US"/>
        </w:rPr>
      </w:pPr>
      <w:r>
        <w:t>Abstr</w:t>
      </w:r>
      <w:r>
        <w:rPr>
          <w:lang w:val="en-US"/>
        </w:rPr>
        <w:t>ak</w:t>
      </w:r>
    </w:p>
    <w:p>
      <w:pPr>
        <w:pStyle w:val="style0"/>
        <w:jc w:val="both"/>
        <w:rPr>
          <w:rFonts w:ascii="Arial" w:cs="Arial" w:hAnsi="Arial"/>
          <w:sz w:val="24"/>
          <w:szCs w:val="24"/>
          <w:lang w:eastAsia="en-ID"/>
        </w:rPr>
      </w:pPr>
      <w:r>
        <w:rPr>
          <w:rFonts w:ascii="Arial" w:cs="Arial" w:hAnsi="Arial"/>
          <w:sz w:val="24"/>
          <w:szCs w:val="24"/>
          <w:lang w:val="en-US"/>
        </w:rPr>
        <w:t>Dalam</w:t>
      </w:r>
      <w:r>
        <w:rPr>
          <w:rFonts w:ascii="Arial" w:cs="Arial" w:hAnsi="Arial"/>
          <w:sz w:val="24"/>
          <w:szCs w:val="24"/>
          <w:lang w:val="en-US"/>
        </w:rPr>
        <w:t xml:space="preserve"> </w:t>
      </w:r>
      <w:r>
        <w:rPr>
          <w:rFonts w:ascii="Arial" w:cs="Arial" w:hAnsi="Arial"/>
          <w:sz w:val="24"/>
          <w:szCs w:val="24"/>
          <w:lang w:val="en-US"/>
        </w:rPr>
        <w:t>penelitian</w:t>
      </w:r>
      <w:r>
        <w:rPr>
          <w:rFonts w:ascii="Arial" w:cs="Arial" w:hAnsi="Arial"/>
          <w:sz w:val="24"/>
          <w:szCs w:val="24"/>
          <w:lang w:val="en-US"/>
        </w:rPr>
        <w:t xml:space="preserve"> </w:t>
      </w:r>
      <w:r>
        <w:rPr>
          <w:rFonts w:ascii="Arial" w:cs="Arial" w:hAnsi="Arial"/>
          <w:sz w:val="24"/>
          <w:szCs w:val="24"/>
          <w:lang w:val="en-US"/>
        </w:rPr>
        <w:t>ini</w:t>
      </w:r>
      <w:r>
        <w:rPr>
          <w:rFonts w:ascii="Arial" w:cs="Arial" w:hAnsi="Arial"/>
          <w:sz w:val="24"/>
          <w:szCs w:val="24"/>
          <w:lang w:val="en-US"/>
        </w:rPr>
        <w:t xml:space="preserve"> </w:t>
      </w:r>
      <w:r>
        <w:rPr>
          <w:rFonts w:ascii="Arial" w:cs="Arial" w:hAnsi="Arial"/>
        </w:rPr>
        <w:t>Yang menjadi pokok masalah dalam Makalah ini adalah pembuangan sampah terlebih khusus pada pesisir pantai dan sekitar sungai di desa Galala. Tentunya persoalan tersebut dapat menimbulkan pencemaran lingkungan pada pesisir pantai. Dengan</w:t>
      </w:r>
      <w:r>
        <w:rPr>
          <w:rFonts w:ascii="Arial" w:cs="Arial" w:hAnsi="Arial"/>
          <w:lang w:val="en-US"/>
        </w:rPr>
        <w:t xml:space="preserve"> </w:t>
      </w:r>
      <w:r>
        <w:rPr>
          <w:rFonts w:ascii="Arial" w:cs="Arial" w:hAnsi="Arial"/>
          <w:lang w:val="en-US"/>
        </w:rPr>
        <w:t>demikian</w:t>
      </w:r>
      <w:r>
        <w:rPr>
          <w:rFonts w:ascii="Arial" w:cs="Arial" w:hAnsi="Arial"/>
          <w:lang w:val="en-US"/>
        </w:rPr>
        <w:t xml:space="preserve"> </w:t>
      </w:r>
      <w:r>
        <w:rPr>
          <w:rFonts w:ascii="Arial" w:cs="Arial" w:hAnsi="Arial"/>
          <w:lang w:val="en-US"/>
        </w:rPr>
        <w:t>penulis</w:t>
      </w:r>
      <w:r>
        <w:rPr>
          <w:rFonts w:ascii="Arial" w:cs="Arial" w:hAnsi="Arial"/>
        </w:rPr>
        <w:t xml:space="preserve"> menggunakan metode penelitian kualitatif deskriptif merupakan penelitian yang menekankan pada penjelasan fenomena yang terjadi di masyarakat sebagai objek, dilanjutkan dengan analisis dan interpretasi. </w:t>
      </w:r>
      <w:r>
        <w:rPr>
          <w:rFonts w:ascii="Arial" w:cs="Arial" w:hAnsi="Arial"/>
          <w:sz w:val="24"/>
          <w:szCs w:val="24"/>
          <w:lang w:eastAsia="en-ID"/>
        </w:rPr>
        <w:t>Sampah sebagai hasil samping dari berbagai aktifitas/kegiatan dalam kehidupan manusia maupun sebagai hasil dari suatu proses alamiah, yang sering menimbulkan permasalahan serius diberbagai Kabupaten/Kota di indonesia, khususnya di daerah pesisir pantai dan pesisir sungai di desa Galala. Pada dasarnya, alkitab mengajarkan bahwa Yesus adalah pencipta alam semesta, tempat di mana kita dapat melakukan semua yang dipercayakan kepada kita sesuai dengan kehendak-Nya termasuk memelihara alam semesta dan melindungi semua yang dipercayakan Tuhan kepada kita sebagai manusia.</w:t>
      </w:r>
    </w:p>
    <w:p>
      <w:pPr>
        <w:pStyle w:val="style0"/>
        <w:jc w:val="both"/>
        <w:rPr>
          <w:rFonts w:ascii="Arial" w:cs="Arial" w:hAnsi="Arial"/>
          <w:i/>
          <w:iCs/>
          <w:sz w:val="24"/>
          <w:szCs w:val="24"/>
          <w:lang w:val="en-US" w:eastAsia="en-ID"/>
        </w:rPr>
      </w:pPr>
      <w:r>
        <w:rPr>
          <w:rFonts w:ascii="Arial" w:cs="Arial" w:hAnsi="Arial"/>
          <w:i/>
          <w:iCs/>
          <w:sz w:val="24"/>
          <w:szCs w:val="24"/>
          <w:lang w:val="en-US" w:eastAsia="en-ID"/>
        </w:rPr>
        <w:t xml:space="preserve">Kata </w:t>
      </w:r>
      <w:r>
        <w:rPr>
          <w:rFonts w:ascii="Arial" w:cs="Arial" w:hAnsi="Arial"/>
          <w:i/>
          <w:iCs/>
          <w:sz w:val="24"/>
          <w:szCs w:val="24"/>
          <w:lang w:val="en-US" w:eastAsia="en-ID"/>
        </w:rPr>
        <w:t>kunci</w:t>
      </w:r>
      <w:r>
        <w:rPr>
          <w:rFonts w:ascii="Arial" w:cs="Arial" w:hAnsi="Arial"/>
          <w:i/>
          <w:iCs/>
          <w:sz w:val="24"/>
          <w:szCs w:val="24"/>
          <w:lang w:val="en-US" w:eastAsia="en-ID"/>
        </w:rPr>
        <w:t xml:space="preserve">: </w:t>
      </w:r>
      <w:r>
        <w:rPr>
          <w:rFonts w:ascii="Arial" w:cs="Arial" w:hAnsi="Arial"/>
          <w:i/>
          <w:iCs/>
          <w:sz w:val="24"/>
          <w:szCs w:val="24"/>
          <w:lang w:val="en-US" w:eastAsia="en-ID"/>
        </w:rPr>
        <w:t>Desa</w:t>
      </w:r>
      <w:r>
        <w:rPr>
          <w:rFonts w:ascii="Arial" w:cs="Arial" w:hAnsi="Arial"/>
          <w:i/>
          <w:iCs/>
          <w:sz w:val="24"/>
          <w:szCs w:val="24"/>
          <w:lang w:val="en-US" w:eastAsia="en-ID"/>
        </w:rPr>
        <w:t xml:space="preserve"> </w:t>
      </w:r>
      <w:r>
        <w:rPr>
          <w:rFonts w:ascii="Arial" w:cs="Arial" w:hAnsi="Arial"/>
          <w:i/>
          <w:iCs/>
          <w:sz w:val="24"/>
          <w:szCs w:val="24"/>
          <w:lang w:val="en-US" w:eastAsia="en-ID"/>
        </w:rPr>
        <w:t>Galala,penciptaan</w:t>
      </w:r>
      <w:r>
        <w:rPr>
          <w:rFonts w:ascii="Arial" w:cs="Arial" w:hAnsi="Arial"/>
          <w:i/>
          <w:iCs/>
          <w:sz w:val="24"/>
          <w:szCs w:val="24"/>
          <w:lang w:val="en-US" w:eastAsia="en-ID"/>
        </w:rPr>
        <w:t>,manusia</w:t>
      </w:r>
      <w:r>
        <w:rPr>
          <w:rFonts w:ascii="Arial" w:cs="Arial" w:hAnsi="Arial"/>
          <w:i/>
          <w:iCs/>
          <w:sz w:val="24"/>
          <w:szCs w:val="24"/>
          <w:lang w:val="en-US" w:eastAsia="en-ID"/>
        </w:rPr>
        <w:t xml:space="preserve"> dan </w:t>
      </w:r>
      <w:r>
        <w:rPr>
          <w:rFonts w:ascii="Arial" w:cs="Arial" w:hAnsi="Arial"/>
          <w:i/>
          <w:iCs/>
          <w:sz w:val="24"/>
          <w:szCs w:val="24"/>
          <w:lang w:val="en-US" w:eastAsia="en-ID"/>
        </w:rPr>
        <w:t>alam</w:t>
      </w:r>
      <w:r>
        <w:rPr>
          <w:rFonts w:ascii="Arial" w:cs="Arial" w:hAnsi="Arial"/>
          <w:i/>
          <w:iCs/>
          <w:sz w:val="24"/>
          <w:szCs w:val="24"/>
          <w:lang w:val="en-US" w:eastAsia="en-ID"/>
        </w:rPr>
        <w:t xml:space="preserve"> </w:t>
      </w:r>
      <w:r>
        <w:rPr>
          <w:rFonts w:ascii="Arial" w:cs="Arial" w:hAnsi="Arial"/>
          <w:i/>
          <w:iCs/>
          <w:sz w:val="24"/>
          <w:szCs w:val="24"/>
          <w:lang w:val="en-US" w:eastAsia="en-ID"/>
        </w:rPr>
        <w:t>semesta</w:t>
      </w:r>
    </w:p>
    <w:p>
      <w:pPr>
        <w:pStyle w:val="style0"/>
        <w:jc w:val="both"/>
        <w:rPr>
          <w:rFonts w:ascii="Arial" w:cs="Arial" w:hAnsi="Arial"/>
          <w:i/>
          <w:iCs/>
          <w:sz w:val="24"/>
          <w:szCs w:val="24"/>
          <w:lang w:val="en-US" w:eastAsia="en-ID"/>
        </w:rPr>
      </w:pPr>
    </w:p>
    <w:p>
      <w:pPr>
        <w:pStyle w:val="style0"/>
        <w:jc w:val="both"/>
        <w:rPr>
          <w:rFonts w:ascii="Arial" w:cs="Arial" w:hAnsi="Arial"/>
          <w:i/>
          <w:iCs/>
          <w:sz w:val="24"/>
          <w:szCs w:val="24"/>
          <w:lang w:val="en-US" w:eastAsia="en-ID"/>
        </w:rPr>
      </w:pPr>
    </w:p>
    <w:p>
      <w:pPr>
        <w:pStyle w:val="style0"/>
        <w:jc w:val="center"/>
        <w:rPr>
          <w:rFonts w:ascii="Arial" w:cs="Arial" w:hAnsi="Arial"/>
          <w:sz w:val="24"/>
          <w:szCs w:val="24"/>
          <w:lang w:val="en-US" w:eastAsia="en-ID"/>
        </w:rPr>
      </w:pPr>
      <w:r>
        <w:rPr>
          <w:rFonts w:ascii="Arial" w:cs="Arial" w:hAnsi="Arial"/>
          <w:sz w:val="24"/>
          <w:szCs w:val="24"/>
          <w:lang w:val="en-US" w:eastAsia="en-ID"/>
        </w:rPr>
        <w:t>Abstract</w:t>
      </w:r>
    </w:p>
    <w:p>
      <w:pPr>
        <w:pStyle w:val="style0"/>
        <w:jc w:val="both"/>
        <w:rPr>
          <w:rFonts w:ascii="Arial" w:cs="Arial" w:hAnsi="Arial"/>
          <w:sz w:val="24"/>
          <w:szCs w:val="24"/>
          <w:lang w:val="en-US" w:eastAsia="en-ID"/>
        </w:rPr>
      </w:pPr>
      <w:r>
        <w:rPr>
          <w:rFonts w:ascii="Arial" w:cs="Arial" w:hAnsi="Arial"/>
          <w:sz w:val="24"/>
          <w:szCs w:val="24"/>
          <w:lang w:val="en-US" w:eastAsia="en-ID"/>
        </w:rPr>
        <w:t xml:space="preserve">In this study, the main problem in this paper is garbage disposal, especially specifically on the coast and around the river in </w:t>
      </w:r>
      <w:r>
        <w:rPr>
          <w:rFonts w:ascii="Arial" w:cs="Arial" w:hAnsi="Arial"/>
          <w:sz w:val="24"/>
          <w:szCs w:val="24"/>
          <w:lang w:val="en-US" w:eastAsia="en-ID"/>
        </w:rPr>
        <w:t>Galala</w:t>
      </w:r>
      <w:r>
        <w:rPr>
          <w:rFonts w:ascii="Arial" w:cs="Arial" w:hAnsi="Arial"/>
          <w:sz w:val="24"/>
          <w:szCs w:val="24"/>
          <w:lang w:val="en-US" w:eastAsia="en-ID"/>
        </w:rPr>
        <w:t xml:space="preserve"> village. Of course, this problem can cause environmental pollution on the coast. </w:t>
      </w:r>
      <w:r>
        <w:rPr>
          <w:rFonts w:ascii="Arial" w:cs="Arial" w:hAnsi="Arial"/>
          <w:sz w:val="24"/>
          <w:szCs w:val="24"/>
          <w:lang w:val="en-US" w:eastAsia="en-ID"/>
        </w:rPr>
        <w:t>Thus</w:t>
      </w:r>
      <w:r>
        <w:rPr>
          <w:rFonts w:ascii="Arial" w:cs="Arial" w:hAnsi="Arial"/>
          <w:sz w:val="24"/>
          <w:szCs w:val="24"/>
          <w:lang w:val="en-US" w:eastAsia="en-ID"/>
        </w:rPr>
        <w:t xml:space="preserve"> the author uses a descriptive qualitative research method which is research that emphasizes the explanation of phenomena that occur in society as an object, followed by analysis and interpretation. Waste as a by-product of various activities in human life and as a result of a natural process, which often causes serious problems in various districts / cities in Indonesia, especially in coastal and river coastal areas in </w:t>
      </w:r>
      <w:r>
        <w:rPr>
          <w:rFonts w:ascii="Arial" w:cs="Arial" w:hAnsi="Arial"/>
          <w:sz w:val="24"/>
          <w:szCs w:val="24"/>
          <w:lang w:val="en-US" w:eastAsia="en-ID"/>
        </w:rPr>
        <w:t>Galala</w:t>
      </w:r>
      <w:r>
        <w:rPr>
          <w:rFonts w:ascii="Arial" w:cs="Arial" w:hAnsi="Arial"/>
          <w:sz w:val="24"/>
          <w:szCs w:val="24"/>
          <w:lang w:val="en-US" w:eastAsia="en-ID"/>
        </w:rPr>
        <w:t xml:space="preserve"> village. Basically, the Bible teaches that Jesus is the creator of the universe, a place where we can do all that is entrusted to us according to His will including maintaining the universe and protecting all that God has entrusted to us as humans</w:t>
      </w:r>
      <w:r>
        <w:rPr>
          <w:rFonts w:ascii="Arial" w:cs="Arial" w:hAnsi="Arial"/>
          <w:sz w:val="24"/>
          <w:szCs w:val="24"/>
          <w:lang w:val="en-US" w:eastAsia="en-ID"/>
        </w:rPr>
        <w:t>.</w:t>
      </w:r>
    </w:p>
    <w:p>
      <w:pPr>
        <w:pStyle w:val="style0"/>
        <w:jc w:val="both"/>
        <w:rPr>
          <w:rFonts w:ascii="Arial" w:cs="Arial" w:hAnsi="Arial"/>
          <w:i/>
          <w:iCs/>
          <w:sz w:val="24"/>
          <w:szCs w:val="24"/>
          <w:lang w:val="en-US" w:eastAsia="en-ID"/>
        </w:rPr>
      </w:pPr>
      <w:r>
        <w:rPr>
          <w:rFonts w:ascii="Arial" w:cs="Arial" w:hAnsi="Arial"/>
          <w:i/>
          <w:iCs/>
          <w:sz w:val="24"/>
          <w:szCs w:val="24"/>
          <w:lang w:val="en-US" w:eastAsia="en-ID"/>
        </w:rPr>
        <w:t xml:space="preserve">Keywords: </w:t>
      </w:r>
      <w:r>
        <w:rPr>
          <w:rFonts w:ascii="Arial" w:cs="Arial" w:hAnsi="Arial"/>
          <w:i/>
          <w:iCs/>
          <w:sz w:val="24"/>
          <w:szCs w:val="24"/>
          <w:lang w:val="en-US" w:eastAsia="en-ID"/>
        </w:rPr>
        <w:t>Galala</w:t>
      </w:r>
      <w:r>
        <w:rPr>
          <w:rFonts w:ascii="Arial" w:cs="Arial" w:hAnsi="Arial"/>
          <w:i/>
          <w:iCs/>
          <w:sz w:val="24"/>
          <w:szCs w:val="24"/>
          <w:lang w:val="en-US" w:eastAsia="en-ID"/>
        </w:rPr>
        <w:t xml:space="preserve"> Village, creation, man and the universe</w:t>
      </w:r>
    </w:p>
    <w:p>
      <w:pPr>
        <w:pStyle w:val="style2"/>
        <w:spacing w:before="228"/>
        <w:rPr>
          <w:i/>
          <w:iCs/>
          <w:lang w:val="en-US"/>
        </w:rPr>
      </w:pPr>
    </w:p>
    <w:p>
      <w:pPr>
        <w:pStyle w:val="style2"/>
        <w:spacing w:before="228"/>
        <w:ind w:left="0"/>
        <w:rPr>
          <w:sz w:val="36"/>
        </w:rPr>
      </w:pPr>
    </w:p>
    <w:p>
      <w:pPr>
        <w:pStyle w:val="style2"/>
        <w:spacing w:lineRule="auto" w:line="360"/>
        <w:rPr/>
        <w:sectPr>
          <w:pgSz w:w="11910" w:h="16840" w:orient="portrait"/>
          <w:pgMar w:top="1320" w:right="1300" w:bottom="280" w:left="1600" w:header="764" w:footer="0" w:gutter="0"/>
          <w:cols w:space="720"/>
        </w:sectPr>
      </w:pPr>
    </w:p>
    <w:p>
      <w:pPr>
        <w:pStyle w:val="style2"/>
        <w:spacing w:lineRule="auto" w:line="360"/>
        <w:jc w:val="both"/>
        <w:rPr/>
      </w:pPr>
      <w:r>
        <w:t>Pendahuluan</w:t>
      </w:r>
      <w:r>
        <w:rPr>
          <w:spacing w:val="-2"/>
        </w:rPr>
        <w:t xml:space="preserve"> </w:t>
      </w:r>
      <w:r>
        <w:t>(Introduction)</w:t>
      </w:r>
    </w:p>
    <w:p>
      <w:pPr>
        <w:pStyle w:val="style179"/>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Pertumbuhan populasi perkotaan memberikan tekanan pada lingkungan. Berbagai aktivitas masyarakat telah berkontribusi terhadap percepatan pencemaran lingkungan, baik emisi air, tanah maupun mesin. Meningkatnya pencemaran telah berdampak serius terhadap kualitas lingkungan, yang diwujudkan dalam penurunan daya dukung lingkungan, perusakan habitat dan ekosistem, dan pemanasan iklim. Masalah lingkungan adalah limbah. Hampir semua negara berkembang di dunia menghadapi masalah sampah. </w:t>
      </w:r>
    </w:p>
    <w:p>
      <w:pPr>
        <w:pStyle w:val="style179"/>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Yang menjadi pokok masalah dalam Makalah ini adalah pembuangan sampah terlebih khusus pada pesisir pantai dan sekitar sungai di desa Galala. Tentunya persoalan tersebut dapat menimbulkan pencemaran lingkungan pada pesisir pantai. Minimnya kesadaran masyarakat sehingga pembuangan sampah terus berlanjut hingga kini, padahal permbersihan sampah di seputaran pantai dan sungai di desa Galala sudah pernah dilakukan. Sampah-sampah yang temui ada bermacam-macam mulai dari sampah plastik, potongan-potongan kayu, kaleng-kaleng minuman, pempres, potongan-potongan baju dan ada berbagai sampah lainnya juga. Hal ini tentunya dapat menimbulkan habitat makhluk hidup di dalam laut dapat rusak akibat kotoran sampah yang bercampur-campur, selain itu juga dapat menimbulkan banjir karena sampah-sampah tersebut berkumpul menjadi satu.  </w:t>
      </w:r>
    </w:p>
    <w:p>
      <w:pPr>
        <w:pStyle w:val="style0"/>
        <w:spacing w:lineRule="auto" w:line="360"/>
        <w:jc w:val="both"/>
        <w:rPr>
          <w:b/>
          <w:bCs/>
          <w:sz w:val="24"/>
          <w:szCs w:val="24"/>
        </w:rPr>
      </w:pPr>
      <w:r>
        <w:rPr>
          <w:b/>
          <w:bCs/>
          <w:sz w:val="24"/>
          <w:szCs w:val="24"/>
        </w:rPr>
        <w:t xml:space="preserve">METODE DAN TEORI </w:t>
      </w:r>
    </w:p>
    <w:p>
      <w:pPr>
        <w:pStyle w:val="style0"/>
        <w:spacing w:lineRule="auto" w:line="360"/>
        <w:ind w:left="360"/>
        <w:jc w:val="both"/>
        <w:rPr>
          <w:sz w:val="24"/>
          <w:szCs w:val="24"/>
        </w:rPr>
      </w:pPr>
      <w:r>
        <w:rPr>
          <w:sz w:val="24"/>
          <w:szCs w:val="24"/>
        </w:rPr>
        <w:t xml:space="preserve">Kegiatan penelitian ini dilakukan di Desa Galala, Kecamatan Sirimau, kota Ambon. Metode yang digunakan adalah metode Penelitian kualitatif deskriptif. </w:t>
      </w:r>
      <w:r>
        <w:rPr>
          <w:sz w:val="24"/>
          <w:szCs w:val="24"/>
        </w:rPr>
        <w:t>P</w:t>
      </w:r>
      <w:r>
        <w:rPr>
          <w:sz w:val="24"/>
          <w:szCs w:val="24"/>
        </w:rPr>
        <w:t xml:space="preserve">enelitian kualitatif deskriptif merupakan penelitian yang menekankan pada penjelasan fenomena yang terjadi di masyarakat sebagai objek, dilanjutkan dengan analisis dan interpretasi. Menurut Bogdan dan Taylor dari Moleong, konsep kualitatif didefinisikan sebagai prosedur penelitian yang menghasilkan data deskriptif berupa bahasa tulis atau lisan berdasarkan perilaku yang diamati. Dalam penelitian kualitatif, peneliti menggunakan pemikiran induktif untuk memulai penelitian, yaitu menangkap berbagai fakta dan fenomena sosial melalui pengamatan. </w:t>
      </w:r>
    </w:p>
    <w:p>
      <w:pPr>
        <w:pStyle w:val="style0"/>
        <w:spacing w:lineRule="auto" w:line="360"/>
        <w:ind w:left="360"/>
        <w:jc w:val="both"/>
        <w:rPr>
          <w:sz w:val="24"/>
          <w:szCs w:val="24"/>
        </w:rPr>
      </w:pPr>
    </w:p>
    <w:p>
      <w:pPr>
        <w:pStyle w:val="style0"/>
        <w:spacing w:lineRule="auto" w:line="360"/>
        <w:ind w:left="360"/>
        <w:jc w:val="both"/>
        <w:rPr>
          <w:sz w:val="24"/>
          <w:szCs w:val="24"/>
        </w:rPr>
      </w:pPr>
      <w:r>
        <w:rPr>
          <w:sz w:val="24"/>
          <w:szCs w:val="24"/>
        </w:rPr>
        <w:t xml:space="preserve">       </w:t>
      </w:r>
      <w:r>
        <w:rPr>
          <w:sz w:val="24"/>
          <w:szCs w:val="24"/>
        </w:rPr>
        <w:t>Urie Bronfenbrenner memperkenalkan teori</w:t>
      </w:r>
      <w:r>
        <w:rPr>
          <w:sz w:val="24"/>
          <w:szCs w:val="24"/>
        </w:rPr>
        <w:t xml:space="preserve"> </w:t>
      </w:r>
      <w:r>
        <w:rPr>
          <w:sz w:val="24"/>
          <w:szCs w:val="24"/>
        </w:rPr>
        <w:t>ekologi sistematis, yang menjelaskan perkembangan individu dalam interaksi dengan lingkungan di luar dirinya, yang secara konstan mempengaruhi semua aspek perkembangan. Teori ekologi adalah pandangan</w:t>
      </w:r>
      <w:r>
        <w:rPr>
          <w:sz w:val="24"/>
          <w:szCs w:val="24"/>
        </w:rPr>
        <w:t xml:space="preserve"> </w:t>
      </w:r>
      <w:r>
        <w:rPr>
          <w:sz w:val="24"/>
          <w:szCs w:val="24"/>
        </w:rPr>
        <w:t>sosiokultural Bronfenbrenner tentang pembangunan, yang terdiri dari lima sistem lingkungan. Dari dampak interaksi langsung pada individu hingga pengaruh budaya yang luas.</w:t>
      </w:r>
      <w:r>
        <w:rPr>
          <w:rStyle w:val="style38"/>
          <w:sz w:val="24"/>
          <w:szCs w:val="24"/>
        </w:rPr>
        <w:footnoteReference w:id="1"/>
      </w:r>
      <w:r>
        <w:rPr>
          <w:sz w:val="24"/>
          <w:szCs w:val="24"/>
        </w:rPr>
        <w:t xml:space="preserve">  </w:t>
      </w:r>
    </w:p>
    <w:p>
      <w:pPr>
        <w:pStyle w:val="style0"/>
        <w:spacing w:lineRule="auto" w:line="360"/>
        <w:ind w:left="360"/>
        <w:jc w:val="both"/>
        <w:rPr>
          <w:sz w:val="24"/>
          <w:szCs w:val="24"/>
        </w:rPr>
      </w:pPr>
      <w:r>
        <w:rPr>
          <w:sz w:val="24"/>
          <w:szCs w:val="24"/>
        </w:rPr>
        <w:t xml:space="preserve">Moltmann juga merefleksikan hubungan antara ciptaan dan alam. Selama bertahun-tahun orang berusaha memahami ciptaan Allah sebagai alam sehingga mereka dapat </w:t>
      </w:r>
      <w:r>
        <w:rPr>
          <w:sz w:val="24"/>
          <w:szCs w:val="24"/>
        </w:rPr>
        <w:t>menggunakannya sesuai dengan hukum yang ditemukan oleh ilmu pengetahuan. Demikian pula, krisis ekologi sering terjadi di masyarakat, yang justru menyebabkan krisis semakin melebar dan semakin dalam.</w:t>
      </w:r>
      <w:r>
        <w:rPr>
          <w:rStyle w:val="style38"/>
          <w:sz w:val="24"/>
          <w:szCs w:val="24"/>
        </w:rPr>
        <w:footnoteReference w:id="2"/>
      </w:r>
      <w:r>
        <w:rPr>
          <w:sz w:val="24"/>
          <w:szCs w:val="24"/>
        </w:rPr>
        <w:t xml:space="preserve"> </w:t>
      </w:r>
    </w:p>
    <w:p>
      <w:pPr>
        <w:pStyle w:val="style0"/>
        <w:spacing w:lineRule="auto" w:line="360"/>
        <w:ind w:left="360"/>
        <w:jc w:val="both"/>
        <w:rPr>
          <w:sz w:val="24"/>
          <w:szCs w:val="24"/>
        </w:rPr>
      </w:pPr>
      <w:r>
        <w:rPr>
          <w:b/>
          <w:bCs/>
          <w:sz w:val="24"/>
          <w:szCs w:val="24"/>
        </w:rPr>
        <w:t xml:space="preserve">PEMBAHASAN </w:t>
      </w:r>
    </w:p>
    <w:p>
      <w:pPr>
        <w:pStyle w:val="style179"/>
        <w:numPr>
          <w:ilvl w:val="1"/>
          <w:numId w:val="2"/>
        </w:numPr>
        <w:spacing w:after="160" w:lineRule="auto" w:line="360"/>
        <w:jc w:val="both"/>
        <w:rPr>
          <w:rFonts w:ascii="Times New Roman" w:cs="Times New Roman" w:hAnsi="Times New Roman"/>
          <w:b/>
          <w:bCs/>
          <w:sz w:val="24"/>
          <w:szCs w:val="24"/>
        </w:rPr>
      </w:pPr>
      <w:r>
        <w:rPr>
          <w:rFonts w:ascii="Times New Roman" w:cs="Times New Roman" w:hAnsi="Times New Roman"/>
          <w:b/>
          <w:bCs/>
          <w:sz w:val="24"/>
          <w:szCs w:val="24"/>
        </w:rPr>
        <w:t>Profil Masyarakat Desa Galala</w:t>
      </w:r>
    </w:p>
    <w:p>
      <w:pPr>
        <w:pStyle w:val="style179"/>
        <w:spacing w:lineRule="auto" w:line="360"/>
        <w:ind w:left="1440"/>
        <w:jc w:val="both"/>
        <w:rPr>
          <w:rFonts w:ascii="Times New Roman" w:cs="Times New Roman" w:hAnsi="Times New Roman"/>
          <w:sz w:val="24"/>
          <w:szCs w:val="24"/>
        </w:rPr>
      </w:pPr>
      <w:r>
        <w:rPr>
          <w:rFonts w:ascii="Times New Roman" w:cs="Times New Roman" w:hAnsi="Times New Roman"/>
          <w:sz w:val="24"/>
          <w:szCs w:val="24"/>
        </w:rPr>
        <w:t xml:space="preserve">    Menurut data BPS Kota Ambon, Desa Galala terletak di Kota Ambon dan merupakan desa pesisir di kecamatan Sirimau yang diapit oleh negeri Hative kecil dan desa Galala ini berjarak 6,00</w:t>
      </w:r>
      <w:r>
        <w:rPr>
          <w:rFonts w:ascii="Times New Roman" w:cs="Times New Roman" w:hAnsi="Times New Roman"/>
          <w:sz w:val="24"/>
          <w:szCs w:val="24"/>
        </w:rPr>
        <w:t xml:space="preserve"> </w:t>
      </w:r>
      <w:r>
        <w:rPr>
          <w:rFonts w:ascii="Times New Roman" w:cs="Times New Roman" w:hAnsi="Times New Roman"/>
          <w:sz w:val="24"/>
          <w:szCs w:val="24"/>
        </w:rPr>
        <w:t>kilometer dari Kota.</w:t>
      </w:r>
      <w:r>
        <w:rPr>
          <w:rStyle w:val="style38"/>
          <w:rFonts w:ascii="Times New Roman" w:cs="Times New Roman" w:hAnsi="Times New Roman"/>
          <w:sz w:val="24"/>
          <w:szCs w:val="24"/>
        </w:rPr>
        <w:footnoteReference w:id="3"/>
      </w:r>
      <w:r>
        <w:rPr>
          <w:rFonts w:ascii="Times New Roman" w:cs="Times New Roman" w:hAnsi="Times New Roman"/>
          <w:sz w:val="24"/>
          <w:szCs w:val="24"/>
        </w:rPr>
        <w:t xml:space="preserve"> Wilayah Desa Galala berbatasan dengan Danau dan Sungai Wairu di sebelah utara, dan negeri Hative kecil di sebelah timur. Dilihat dari kondisi topografi, kemiringan lahan di Desa Galala bervariasi antara 1 hingga 5° di atas permukaan laut.</w:t>
      </w:r>
      <w:r>
        <w:rPr>
          <w:rStyle w:val="style38"/>
          <w:rFonts w:ascii="Times New Roman" w:cs="Times New Roman" w:hAnsi="Times New Roman"/>
          <w:sz w:val="24"/>
          <w:szCs w:val="24"/>
        </w:rPr>
        <w:footnoteReference w:id="4"/>
      </w:r>
    </w:p>
    <w:p>
      <w:pPr>
        <w:pStyle w:val="style179"/>
        <w:spacing w:lineRule="auto" w:line="360"/>
        <w:ind w:left="144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Pada </w:t>
      </w:r>
      <w:r>
        <w:rPr>
          <w:rFonts w:ascii="Times New Roman" w:cs="Times New Roman" w:hAnsi="Times New Roman"/>
          <w:sz w:val="24"/>
          <w:szCs w:val="24"/>
          <w:lang w:val="en-US"/>
        </w:rPr>
        <w:t xml:space="preserve">zaman </w:t>
      </w:r>
      <w:r>
        <w:rPr>
          <w:rFonts w:ascii="Times New Roman" w:cs="Times New Roman" w:hAnsi="Times New Roman"/>
          <w:sz w:val="24"/>
          <w:szCs w:val="24"/>
          <w:lang w:val="en-US"/>
        </w:rPr>
        <w:t>dahulu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galala</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umunya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nelayan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merupakan</w:t>
      </w:r>
      <w:r>
        <w:rPr>
          <w:rFonts w:ascii="Times New Roman" w:cs="Times New Roman" w:hAnsi="Times New Roman"/>
          <w:sz w:val="24"/>
          <w:szCs w:val="24"/>
          <w:lang w:val="en-US"/>
        </w:rPr>
        <w:t xml:space="preserve"> salah </w:t>
      </w:r>
      <w:r>
        <w:rPr>
          <w:rFonts w:ascii="Times New Roman" w:cs="Times New Roman" w:hAnsi="Times New Roman"/>
          <w:sz w:val="24"/>
          <w:szCs w:val="24"/>
          <w:lang w:val="en-US"/>
        </w:rPr>
        <w:t>satu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pencaharian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Nelayan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merupakan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unsur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sosial</w:t>
      </w:r>
      <w:r>
        <w:rPr>
          <w:rFonts w:ascii="Times New Roman" w:cs="Times New Roman" w:hAnsi="Times New Roman"/>
          <w:sz w:val="24"/>
          <w:szCs w:val="24"/>
          <w:lang w:val="en-US"/>
        </w:rPr>
        <w:t xml:space="preserve"> yang sangat </w:t>
      </w:r>
      <w:r>
        <w:rPr>
          <w:rFonts w:ascii="Times New Roman" w:cs="Times New Roman" w:hAnsi="Times New Roman"/>
          <w:sz w:val="24"/>
          <w:szCs w:val="24"/>
          <w:lang w:val="en-US"/>
        </w:rPr>
        <w:t>penting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struktur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pesisir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kebudayaan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mereka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miliki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mewarnai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karakteristik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kebudayaan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perilaku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sosial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budaya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Galala</w:t>
      </w:r>
      <w:r>
        <w:rPr>
          <w:rFonts w:ascii="Times New Roman" w:cs="Times New Roman" w:hAnsi="Times New Roman"/>
          <w:sz w:val="24"/>
          <w:szCs w:val="24"/>
          <w:lang w:val="en-US"/>
        </w:rPr>
        <w:t xml:space="preserve"> juga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terkenal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dikalangan</w:t>
      </w:r>
      <w:r>
        <w:rPr>
          <w:rFonts w:ascii="Times New Roman" w:cs="Times New Roman" w:hAnsi="Times New Roman"/>
          <w:sz w:val="24"/>
          <w:szCs w:val="24"/>
          <w:lang w:val="en-US"/>
        </w:rPr>
        <w:t xml:space="preserve"> backpacker/traveler </w:t>
      </w:r>
      <w:r>
        <w:rPr>
          <w:rFonts w:ascii="Times New Roman" w:cs="Times New Roman" w:hAnsi="Times New Roman"/>
          <w:sz w:val="24"/>
          <w:szCs w:val="24"/>
          <w:lang w:val="en-US"/>
        </w:rPr>
        <w:t>karena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merupakan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pusat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kuliner</w:t>
      </w:r>
      <w:r>
        <w:rPr>
          <w:rFonts w:ascii="Times New Roman" w:cs="Times New Roman" w:hAnsi="Times New Roman"/>
          <w:sz w:val="24"/>
          <w:szCs w:val="24"/>
          <w:lang w:val="en-US"/>
        </w:rPr>
        <w:t xml:space="preserve"> Kota Ambon. Di </w:t>
      </w:r>
      <w:r>
        <w:rPr>
          <w:rFonts w:ascii="Times New Roman" w:cs="Times New Roman" w:hAnsi="Times New Roman"/>
          <w:sz w:val="24"/>
          <w:szCs w:val="24"/>
          <w:lang w:val="en-US"/>
        </w:rPr>
        <w:t>Galala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banyak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dijumpai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rumah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restoran</w:t>
      </w:r>
      <w:r>
        <w:rPr>
          <w:rFonts w:ascii="Times New Roman" w:cs="Times New Roman" w:hAnsi="Times New Roman"/>
          <w:sz w:val="24"/>
          <w:szCs w:val="24"/>
          <w:lang w:val="en-US"/>
        </w:rPr>
        <w:t xml:space="preserve"> dan cafe-cafe </w:t>
      </w:r>
      <w:r>
        <w:rPr>
          <w:rFonts w:ascii="Times New Roman" w:cs="Times New Roman" w:hAnsi="Times New Roman"/>
          <w:sz w:val="24"/>
          <w:szCs w:val="24"/>
          <w:lang w:val="en-US"/>
        </w:rPr>
        <w:t>sampai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warung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pinggir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pantai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Galala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terkenal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sebagai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pusat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penjualan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Ikang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Asar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Ikan Bakar yang </w:t>
      </w:r>
      <w:r>
        <w:rPr>
          <w:rFonts w:ascii="Times New Roman" w:cs="Times New Roman" w:hAnsi="Times New Roman"/>
          <w:sz w:val="24"/>
          <w:szCs w:val="24"/>
          <w:lang w:val="en-US"/>
        </w:rPr>
        <w:t>lezat</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namun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seiring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berjalannya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hin</w:t>
      </w:r>
      <w:r>
        <w:rPr>
          <w:rFonts w:ascii="Times New Roman" w:cs="Times New Roman" w:hAnsi="Times New Roman"/>
          <w:sz w:val="24"/>
          <w:szCs w:val="24"/>
          <w:lang w:val="en-US"/>
        </w:rPr>
        <w:t>g</w:t>
      </w:r>
      <w:r>
        <w:rPr>
          <w:rFonts w:ascii="Times New Roman" w:cs="Times New Roman" w:hAnsi="Times New Roman"/>
          <w:sz w:val="24"/>
          <w:szCs w:val="24"/>
          <w:lang w:val="en-US"/>
        </w:rPr>
        <w:t>ga</w:t>
      </w:r>
      <w:r>
        <w:rPr>
          <w:rFonts w:ascii="Times New Roman" w:cs="Times New Roman" w:hAnsi="Times New Roman"/>
          <w:sz w:val="24"/>
          <w:szCs w:val="24"/>
          <w:lang w:val="en-US"/>
        </w:rPr>
        <w:t xml:space="preserve"> masa </w:t>
      </w:r>
      <w:r>
        <w:rPr>
          <w:rFonts w:ascii="Times New Roman" w:cs="Times New Roman" w:hAnsi="Times New Roman"/>
          <w:sz w:val="24"/>
          <w:szCs w:val="24"/>
          <w:lang w:val="en-US"/>
        </w:rPr>
        <w:t>transformasi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banyak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perubahan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terjadi</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setempat</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w:t>
      </w:r>
      <w:r>
        <w:rPr>
          <w:rFonts w:ascii="Times New Roman" w:cs="Times New Roman" w:hAnsi="Times New Roman"/>
          <w:sz w:val="24"/>
          <w:szCs w:val="24"/>
          <w:lang w:val="en-US"/>
        </w:rPr>
        <w:t>ilihat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kondisi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sosial</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galala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rupanya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galala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memiliki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kondisi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sosial</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beragam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Bukan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profesi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nelayan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tetapi</w:t>
      </w:r>
      <w:r>
        <w:rPr>
          <w:rFonts w:ascii="Times New Roman" w:cs="Times New Roman" w:hAnsi="Times New Roman"/>
          <w:sz w:val="24"/>
          <w:szCs w:val="24"/>
          <w:lang w:val="en-US"/>
        </w:rPr>
        <w:t xml:space="preserve"> juga </w:t>
      </w:r>
      <w:r>
        <w:rPr>
          <w:rFonts w:ascii="Times New Roman" w:cs="Times New Roman" w:hAnsi="Times New Roman"/>
          <w:sz w:val="24"/>
          <w:szCs w:val="24"/>
          <w:lang w:val="en-US"/>
        </w:rPr>
        <w:t>ada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beragam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profesi</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memang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dimiliki</w:t>
      </w:r>
      <w:r>
        <w:rPr>
          <w:rFonts w:ascii="Times New Roman" w:cs="Times New Roman" w:hAnsi="Times New Roman"/>
          <w:sz w:val="24"/>
          <w:szCs w:val="24"/>
          <w:lang w:val="en-US"/>
        </w:rPr>
        <w:t xml:space="preserve"> oleh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galala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seperti</w:t>
      </w:r>
      <w:r>
        <w:rPr>
          <w:rFonts w:ascii="Times New Roman" w:cs="Times New Roman" w:hAnsi="Times New Roman"/>
          <w:sz w:val="24"/>
          <w:szCs w:val="24"/>
          <w:lang w:val="en-US"/>
        </w:rPr>
        <w:t xml:space="preserve">; Guru, PNS, </w:t>
      </w:r>
      <w:r>
        <w:rPr>
          <w:rFonts w:ascii="Times New Roman" w:cs="Times New Roman" w:hAnsi="Times New Roman"/>
          <w:sz w:val="24"/>
          <w:szCs w:val="24"/>
          <w:lang w:val="en-US"/>
        </w:rPr>
        <w:t>tukang</w:t>
      </w:r>
      <w:r>
        <w:rPr>
          <w:rFonts w:ascii="Times New Roman" w:cs="Times New Roman" w:hAnsi="Times New Roman"/>
          <w:sz w:val="24"/>
          <w:szCs w:val="24"/>
          <w:lang w:val="en-US"/>
        </w:rPr>
        <w:t xml:space="preserve"> ojek, TNI-POLRI, </w:t>
      </w:r>
      <w:r>
        <w:rPr>
          <w:rFonts w:ascii="Times New Roman" w:cs="Times New Roman" w:hAnsi="Times New Roman"/>
          <w:sz w:val="24"/>
          <w:szCs w:val="24"/>
          <w:lang w:val="en-US"/>
        </w:rPr>
        <w:t>pedagang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pengusaha</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sebagainya</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Kemudian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terlihat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cukup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banyak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yang </w:t>
      </w:r>
      <w:r>
        <w:rPr>
          <w:rFonts w:ascii="Times New Roman" w:cs="Times New Roman" w:hAnsi="Times New Roman"/>
          <w:sz w:val="24"/>
          <w:szCs w:val="24"/>
          <w:lang w:val="en-US"/>
        </w:rPr>
        <w:t>memiliki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kehidupan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terbilang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layak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bangunan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rumah</w:t>
      </w:r>
      <w:r>
        <w:rPr>
          <w:rFonts w:ascii="Times New Roman" w:cs="Times New Roman" w:hAnsi="Times New Roman"/>
          <w:sz w:val="24"/>
          <w:szCs w:val="24"/>
          <w:lang w:val="en-US"/>
        </w:rPr>
        <w:t xml:space="preserve">. Hal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menunjukkan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bahwa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Galala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hidup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termasuk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struktur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sosial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perkotaan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dimana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kepadatan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penduduk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penghasilan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ekonomi</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baik</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dilihat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berbagai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pekerjaan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masyarakat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Galala</w:t>
      </w:r>
      <w:r>
        <w:rPr>
          <w:rFonts w:ascii="Times New Roman" w:cs="Times New Roman" w:hAnsi="Times New Roman"/>
          <w:sz w:val="24"/>
          <w:szCs w:val="24"/>
          <w:lang w:val="en-US"/>
        </w:rPr>
        <w:t>.</w:t>
      </w:r>
    </w:p>
    <w:p>
      <w:pPr>
        <w:pStyle w:val="style179"/>
        <w:spacing w:lineRule="auto" w:line="360"/>
        <w:ind w:left="1440"/>
        <w:jc w:val="both"/>
        <w:rPr>
          <w:rFonts w:ascii="Times New Roman" w:cs="Times New Roman" w:hAnsi="Times New Roman"/>
          <w:sz w:val="24"/>
          <w:szCs w:val="24"/>
          <w:lang w:val="en-US"/>
        </w:rPr>
      </w:pPr>
    </w:p>
    <w:p>
      <w:pPr>
        <w:pStyle w:val="style179"/>
        <w:numPr>
          <w:ilvl w:val="1"/>
          <w:numId w:val="2"/>
        </w:numPr>
        <w:spacing w:after="160" w:lineRule="auto" w:line="360"/>
        <w:jc w:val="both"/>
        <w:rPr>
          <w:rFonts w:ascii="Times New Roman" w:cs="Times New Roman" w:hAnsi="Times New Roman"/>
          <w:b/>
          <w:bCs/>
          <w:sz w:val="24"/>
          <w:szCs w:val="24"/>
        </w:rPr>
      </w:pPr>
      <w:r>
        <w:rPr>
          <w:rFonts w:ascii="Times New Roman" w:cs="Times New Roman" w:hAnsi="Times New Roman"/>
          <w:b/>
          <w:bCs/>
          <w:sz w:val="24"/>
          <w:szCs w:val="24"/>
        </w:rPr>
        <w:t>Sampah dan Permasalahannya</w:t>
      </w:r>
    </w:p>
    <w:p>
      <w:pPr>
        <w:pStyle w:val="style179"/>
        <w:spacing w:lineRule="auto" w:line="360"/>
        <w:ind w:left="1440"/>
        <w:jc w:val="both"/>
        <w:rPr>
          <w:rFonts w:ascii="Times New Roman" w:cs="Times New Roman" w:hAnsi="Times New Roman"/>
          <w:sz w:val="24"/>
          <w:szCs w:val="24"/>
        </w:rPr>
      </w:pPr>
      <w:r>
        <w:rPr>
          <w:rFonts w:ascii="Times New Roman" w:cs="Times New Roman" w:hAnsi="Times New Roman"/>
          <w:sz w:val="24"/>
          <w:szCs w:val="24"/>
        </w:rPr>
        <w:t>Menurut World Health Organization (WHO), sampah adalah segala sesuatu yang tidak digunakan, tidak diinginkan atau dibuang</w:t>
      </w:r>
      <w:r>
        <w:rPr>
          <w:rFonts w:ascii="Times New Roman" w:cs="Times New Roman" w:hAnsi="Times New Roman"/>
          <w:sz w:val="24"/>
          <w:szCs w:val="24"/>
        </w:rPr>
        <w:t xml:space="preserve"> </w:t>
      </w:r>
      <w:r>
        <w:rPr>
          <w:rFonts w:ascii="Times New Roman" w:cs="Times New Roman" w:hAnsi="Times New Roman"/>
          <w:sz w:val="24"/>
          <w:szCs w:val="24"/>
        </w:rPr>
        <w:t>yang berasal dari aktivitas manusia dan tidak terjadi dengan sendirinya. Sampah sebagai hasil samping dari berbagai aktifitas/kegiatan dalam kehidupan manusia maupun sebagai hasil dari suatu proses alamiah, yang sering menimbulkan permasalahan serius diberbagai Kabupaten/Kota di indonesia, khususnya di daerah pesisir pantai dan pesisir sungai di desa Galala. Sampah dibuang secara liar di daerah ini seperti di pinggiran jalan, di pesisir pantai, selokan-selokan dan di jurang-jurang. Sampah-sampah yang dijumpai ada bermacam-macam baik sampah basah maupun sampah kering. Sampah-sampah seperti, plastik, potongan kayu-kayu dan ada banyak lainnya Yang mesti kita sadari  bahwa masalah sampah ini  dapat merugikan manusia, baik secara langsung maupun tidak langsung. Membuang sampah pada tempat yang tidak seharusnya sehingga penimbunan sampah, dan juga dapat menyebabkan dampak negative yang tidak sedikit bagi masyarakat disekitar</w:t>
      </w:r>
      <w:r>
        <w:rPr>
          <w:rFonts w:ascii="Times New Roman" w:cs="Times New Roman" w:hAnsi="Times New Roman"/>
          <w:sz w:val="24"/>
          <w:szCs w:val="24"/>
        </w:rPr>
        <w:t xml:space="preserve">nya. </w:t>
      </w:r>
      <w:r>
        <w:rPr>
          <w:rFonts w:ascii="Times New Roman" w:cs="Times New Roman" w:hAnsi="Times New Roman"/>
          <w:sz w:val="24"/>
          <w:szCs w:val="24"/>
        </w:rPr>
        <w:t>Dari persoalan permasalahan sampah tersebut dapat mengakibatkan Cairan rembesan sampah yang masuk ke dalam drainase atau sungai akan mencemari air.</w:t>
      </w:r>
      <w:r>
        <w:t xml:space="preserve"> </w:t>
      </w:r>
      <w:r>
        <w:rPr>
          <w:rFonts w:ascii="Times New Roman" w:cs="Times New Roman" w:hAnsi="Times New Roman"/>
          <w:sz w:val="24"/>
          <w:szCs w:val="24"/>
        </w:rPr>
        <w:t>Berbagai organisme, termasuk ikan, dapat mati sehingga beberapa spesies menghilang, yang mengubah ekosistem biologis perairan. Pembusukan sampah yang dibuang ke air menghasilkan asam organik dan gas organik cair seperti metana</w:t>
      </w:r>
      <w:r>
        <w:rPr>
          <w:rFonts w:ascii="Times New Roman" w:cs="Times New Roman" w:hAnsi="Times New Roman"/>
          <w:sz w:val="24"/>
          <w:szCs w:val="24"/>
        </w:rPr>
        <w:t>. Selain berbau kurang sedap, gas ini dalam konsentrasi tinggi dan dapat meledak.</w:t>
      </w:r>
      <w:r>
        <w:rPr>
          <w:rFonts w:ascii="Times New Roman" w:cs="Times New Roman" w:hAnsi="Times New Roman"/>
          <w:sz w:val="24"/>
          <w:szCs w:val="24"/>
          <w:lang w:val="en-US"/>
        </w:rPr>
        <w:t xml:space="preserve"> </w:t>
      </w:r>
      <w:r>
        <w:rPr>
          <w:rFonts w:ascii="Times New Roman" w:cs="Times New Roman" w:hAnsi="Times New Roman"/>
          <w:sz w:val="24"/>
          <w:szCs w:val="24"/>
        </w:rPr>
        <w:t>Selain itu juga dari pembuangan sampah tersebut bisa memicu terjadinya banjir.</w:t>
      </w:r>
    </w:p>
    <w:p>
      <w:pPr>
        <w:pStyle w:val="style179"/>
        <w:spacing w:lineRule="auto" w:line="360"/>
        <w:ind w:left="1440"/>
        <w:jc w:val="both"/>
        <w:rPr>
          <w:rFonts w:ascii="Times New Roman" w:cs="Times New Roman" w:hAnsi="Times New Roman"/>
          <w:sz w:val="24"/>
          <w:szCs w:val="24"/>
        </w:rPr>
      </w:pPr>
      <w:r>
        <w:rPr>
          <w:rFonts w:ascii="Times New Roman" w:cs="Times New Roman" w:hAnsi="Times New Roman"/>
          <w:sz w:val="24"/>
          <w:szCs w:val="24"/>
        </w:rPr>
        <w:t xml:space="preserve">Selain itu ketika air surut sampah-sampah tersebut turut tertinggal di pesisir pantai dan juga pesisir sungai, kemudian juga ketika hujan sampah-sampah tersebut bisa berhamburan di berbagai jalan. </w:t>
      </w:r>
    </w:p>
    <w:p>
      <w:pPr>
        <w:pStyle w:val="style179"/>
        <w:spacing w:lineRule="auto" w:line="360"/>
        <w:ind w:left="1440"/>
        <w:jc w:val="both"/>
        <w:rPr>
          <w:rFonts w:ascii="Times New Roman" w:cs="Times New Roman" w:hAnsi="Times New Roman"/>
          <w:sz w:val="24"/>
          <w:szCs w:val="24"/>
        </w:rPr>
      </w:pPr>
      <w:r>
        <w:rPr>
          <w:rFonts w:ascii="Times New Roman" w:cs="Times New Roman" w:hAnsi="Times New Roman"/>
          <w:sz w:val="24"/>
          <w:szCs w:val="24"/>
        </w:rPr>
        <w:t xml:space="preserve">Ada beberapa Dampak lainnya seperti : </w:t>
      </w:r>
    </w:p>
    <w:p>
      <w:pPr>
        <w:pStyle w:val="style179"/>
        <w:numPr>
          <w:ilvl w:val="0"/>
          <w:numId w:val="4"/>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Dampak terhadap kesehatan adalah bisa menjadi tempat berkembang biak</w:t>
      </w:r>
      <w:r>
        <w:rPr>
          <w:rFonts w:ascii="Times New Roman" w:cs="Times New Roman" w:hAnsi="Times New Roman"/>
          <w:sz w:val="24"/>
          <w:szCs w:val="24"/>
        </w:rPr>
        <w:t>.</w:t>
      </w:r>
    </w:p>
    <w:p>
      <w:pPr>
        <w:pStyle w:val="style179"/>
        <w:numPr>
          <w:ilvl w:val="0"/>
          <w:numId w:val="4"/>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Dapat menyebabkan berbagai penyakit, meracuni hewan dan</w:t>
      </w:r>
      <w:r>
        <w:rPr>
          <w:rFonts w:ascii="Times New Roman" w:cs="Times New Roman" w:hAnsi="Times New Roman"/>
          <w:sz w:val="24"/>
          <w:szCs w:val="24"/>
        </w:rPr>
        <w:t xml:space="preserve"> </w:t>
      </w:r>
      <w:r>
        <w:rPr>
          <w:rFonts w:ascii="Times New Roman" w:cs="Times New Roman" w:hAnsi="Times New Roman"/>
          <w:sz w:val="24"/>
          <w:szCs w:val="24"/>
        </w:rPr>
        <w:t>Tumbuhan yang dimakan manusia.</w:t>
      </w:r>
    </w:p>
    <w:p>
      <w:pPr>
        <w:pStyle w:val="style179"/>
        <w:numPr>
          <w:ilvl w:val="0"/>
          <w:numId w:val="4"/>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Dampak terhadap lingkungan dapat menyebabkan kematian atau kepunahan tumbuhan</w:t>
      </w:r>
      <w:r>
        <w:rPr>
          <w:rFonts w:ascii="Times New Roman" w:cs="Times New Roman" w:hAnsi="Times New Roman"/>
          <w:sz w:val="24"/>
          <w:szCs w:val="24"/>
        </w:rPr>
        <w:t xml:space="preserve"> </w:t>
      </w:r>
      <w:r>
        <w:rPr>
          <w:rFonts w:ascii="Times New Roman" w:cs="Times New Roman" w:hAnsi="Times New Roman"/>
          <w:sz w:val="24"/>
          <w:szCs w:val="24"/>
        </w:rPr>
        <w:t>dan fauna dan elemen alam seperti</w:t>
      </w:r>
      <w:r>
        <w:rPr>
          <w:rFonts w:ascii="Times New Roman" w:cs="Times New Roman" w:hAnsi="Times New Roman"/>
          <w:sz w:val="24"/>
          <w:szCs w:val="24"/>
        </w:rPr>
        <w:t xml:space="preserve"> </w:t>
      </w:r>
      <w:r>
        <w:rPr>
          <w:rFonts w:ascii="Times New Roman" w:cs="Times New Roman" w:hAnsi="Times New Roman"/>
          <w:sz w:val="24"/>
          <w:szCs w:val="24"/>
        </w:rPr>
        <w:t>Terumbu karang, tanah, perairan hingga lapisan ozon.</w:t>
      </w:r>
    </w:p>
    <w:p>
      <w:pPr>
        <w:pStyle w:val="style179"/>
        <w:numPr>
          <w:ilvl w:val="0"/>
          <w:numId w:val="4"/>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Dampak sosial ekonomi adalah menimbulkan bau tidak sedap,</w:t>
      </w:r>
    </w:p>
    <w:p>
      <w:pPr>
        <w:pStyle w:val="style179"/>
        <w:numPr>
          <w:ilvl w:val="0"/>
          <w:numId w:val="4"/>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Pemandangan buruk yang juga berdampak negatif pada pariwisata, seperti</w:t>
      </w:r>
      <w:r>
        <w:rPr>
          <w:rFonts w:ascii="Times New Roman" w:cs="Times New Roman" w:hAnsi="Times New Roman"/>
          <w:sz w:val="24"/>
          <w:szCs w:val="24"/>
          <w:lang w:val="en-US"/>
        </w:rPr>
        <w:t xml:space="preserve"> </w:t>
      </w:r>
      <w:r>
        <w:rPr>
          <w:rFonts w:ascii="Times New Roman" w:cs="Times New Roman" w:hAnsi="Times New Roman"/>
          <w:sz w:val="24"/>
          <w:szCs w:val="24"/>
        </w:rPr>
        <w:t>banjir</w:t>
      </w:r>
      <w:r>
        <w:rPr>
          <w:rFonts w:ascii="Times New Roman" w:cs="Times New Roman" w:hAnsi="Times New Roman"/>
          <w:sz w:val="24"/>
          <w:szCs w:val="24"/>
          <w:lang w:val="en-US"/>
        </w:rPr>
        <w:t>.</w:t>
      </w:r>
    </w:p>
    <w:p>
      <w:pPr>
        <w:pStyle w:val="style179"/>
        <w:spacing w:after="160" w:lineRule="auto" w:line="360"/>
        <w:ind w:left="1800"/>
        <w:jc w:val="both"/>
        <w:rPr>
          <w:rFonts w:ascii="Times New Roman" w:cs="Times New Roman" w:hAnsi="Times New Roman"/>
          <w:sz w:val="24"/>
          <w:szCs w:val="24"/>
          <w:lang w:val="en-US"/>
        </w:rPr>
      </w:pPr>
    </w:p>
    <w:p>
      <w:pPr>
        <w:pStyle w:val="style179"/>
        <w:spacing w:after="160" w:lineRule="auto" w:line="360"/>
        <w:ind w:left="1800"/>
        <w:jc w:val="both"/>
        <w:rPr>
          <w:rFonts w:ascii="Times New Roman" w:cs="Times New Roman" w:hAnsi="Times New Roman"/>
          <w:sz w:val="24"/>
          <w:szCs w:val="24"/>
        </w:rPr>
      </w:pPr>
    </w:p>
    <w:p>
      <w:pPr>
        <w:pStyle w:val="style179"/>
        <w:numPr>
          <w:ilvl w:val="1"/>
          <w:numId w:val="2"/>
        </w:numPr>
        <w:spacing w:lineRule="auto" w:line="360"/>
        <w:jc w:val="both"/>
        <w:rPr>
          <w:rFonts w:ascii="Times New Roman" w:cs="Times New Roman" w:eastAsia="Times New Roman" w:hAnsi="Times New Roman"/>
          <w:b/>
          <w:bCs/>
          <w:color w:val="000000"/>
          <w:sz w:val="24"/>
          <w:szCs w:val="24"/>
          <w:bdr w:val="none" w:sz="0" w:space="0" w:color="auto" w:frame="true"/>
          <w:lang w:bidi="he-IL" w:eastAsia="ko-KR"/>
        </w:rPr>
      </w:pPr>
      <w:r>
        <w:rPr>
          <w:rFonts w:ascii="Times New Roman" w:cs="Times New Roman" w:eastAsia="Times New Roman" w:hAnsi="Times New Roman"/>
          <w:b/>
          <w:bCs/>
          <w:color w:val="000000"/>
          <w:sz w:val="24"/>
          <w:szCs w:val="24"/>
          <w:bdr w:val="none" w:sz="0" w:space="0" w:color="auto" w:frame="true"/>
          <w:lang w:bidi="he-IL" w:eastAsia="ko-KR"/>
        </w:rPr>
        <w:t>Penyebab Utama</w:t>
      </w:r>
    </w:p>
    <w:p>
      <w:pPr>
        <w:pStyle w:val="style179"/>
        <w:spacing w:lineRule="auto" w:line="360"/>
        <w:ind w:left="1440"/>
        <w:jc w:val="both"/>
        <w:rPr>
          <w:rFonts w:ascii="Times New Roman" w:cs="Times New Roman" w:eastAsia="Times New Roman" w:hAnsi="Times New Roman"/>
          <w:color w:val="000000"/>
          <w:sz w:val="24"/>
          <w:szCs w:val="24"/>
          <w:bdr w:val="none" w:sz="0" w:space="0" w:color="auto" w:frame="true"/>
          <w:lang w:bidi="he-IL" w:eastAsia="ko-KR"/>
        </w:rPr>
      </w:pPr>
      <w:r>
        <w:rPr>
          <w:rFonts w:ascii="Times New Roman" w:cs="Times New Roman" w:eastAsia="Times New Roman" w:hAnsi="Times New Roman"/>
          <w:color w:val="000000"/>
          <w:sz w:val="24"/>
          <w:szCs w:val="24"/>
          <w:bdr w:val="none" w:sz="0" w:space="0" w:color="auto" w:frame="true"/>
          <w:lang w:bidi="he-IL" w:eastAsia="ko-KR"/>
        </w:rPr>
        <w:t xml:space="preserve">     Ada beberapa faktor yang mengakibatkan pemicu penyebab utama pembuangan sampah ini terjadi. Dan tentunya pembuangan sampah sembarangan ini terbentuk dalam perilaku kita, diantara antara lain:</w:t>
      </w:r>
    </w:p>
    <w:p>
      <w:pPr>
        <w:pStyle w:val="style179"/>
        <w:numPr>
          <w:ilvl w:val="0"/>
          <w:numId w:val="3"/>
        </w:numPr>
        <w:spacing w:lineRule="auto" w:line="360"/>
        <w:ind w:left="2268" w:hanging="283"/>
        <w:jc w:val="both"/>
        <w:rPr>
          <w:rFonts w:ascii="Times New Roman" w:cs="Times New Roman" w:eastAsia="Times New Roman" w:hAnsi="Times New Roman"/>
          <w:color w:val="000000"/>
          <w:sz w:val="24"/>
          <w:szCs w:val="24"/>
          <w:bdr w:val="none" w:sz="0" w:space="0" w:color="auto" w:frame="true"/>
          <w:lang w:bidi="he-IL" w:eastAsia="ko-KR"/>
        </w:rPr>
      </w:pPr>
      <w:r>
        <w:rPr>
          <w:rFonts w:ascii="Times New Roman" w:cs="Times New Roman" w:eastAsia="Times New Roman" w:hAnsi="Times New Roman"/>
          <w:color w:val="000000"/>
          <w:sz w:val="24"/>
          <w:szCs w:val="24"/>
          <w:bdr w:val="none" w:sz="0" w:space="0" w:color="auto" w:frame="true"/>
          <w:lang w:bidi="he-IL" w:eastAsia="ko-KR"/>
        </w:rPr>
        <w:t xml:space="preserve">Pada masa ini, </w:t>
      </w:r>
      <w:r>
        <w:rPr>
          <w:rFonts w:ascii="Times New Roman" w:cs="Times New Roman" w:eastAsia="Times New Roman" w:hAnsi="Times New Roman"/>
          <w:color w:val="000000"/>
          <w:sz w:val="24"/>
          <w:szCs w:val="24"/>
          <w:bdr w:val="none" w:sz="0" w:space="0" w:color="auto" w:frame="true"/>
          <w:lang w:bidi="he-IL" w:eastAsia="ko-KR"/>
        </w:rPr>
        <w:t>masyarakat menganggap bahwa membuang sampah sembarangan merupakan sesuatu hal yang wajar untuk di lakukan</w:t>
      </w:r>
      <w:r>
        <w:rPr>
          <w:rFonts w:ascii="Times New Roman" w:cs="Times New Roman" w:eastAsia="Times New Roman" w:hAnsi="Times New Roman"/>
          <w:color w:val="000000"/>
          <w:sz w:val="24"/>
          <w:szCs w:val="24"/>
          <w:bdr w:val="none" w:sz="0" w:space="0" w:color="auto" w:frame="true"/>
          <w:lang w:bidi="he-IL" w:eastAsia="ko-KR"/>
        </w:rPr>
        <w:t>, karena kurangnya kesadaran masyarakat untuk menjaga kebersihan lingkungan.</w:t>
      </w:r>
    </w:p>
    <w:p>
      <w:pPr>
        <w:pStyle w:val="style179"/>
        <w:numPr>
          <w:ilvl w:val="0"/>
          <w:numId w:val="3"/>
        </w:numPr>
        <w:spacing w:lineRule="auto" w:line="360"/>
        <w:ind w:left="2268" w:hanging="283"/>
        <w:jc w:val="both"/>
        <w:rPr>
          <w:rFonts w:ascii="Times New Roman" w:cs="Times New Roman" w:eastAsia="Times New Roman" w:hAnsi="Times New Roman"/>
          <w:color w:val="000000"/>
          <w:sz w:val="24"/>
          <w:szCs w:val="24"/>
          <w:bdr w:val="none" w:sz="0" w:space="0" w:color="auto" w:frame="true"/>
          <w:lang w:bidi="he-IL" w:eastAsia="ko-KR"/>
        </w:rPr>
      </w:pPr>
      <w:r>
        <w:rPr>
          <w:rFonts w:ascii="Times New Roman" w:cs="Times New Roman" w:hAnsi="Times New Roman"/>
          <w:color w:val="000000"/>
          <w:sz w:val="24"/>
          <w:szCs w:val="24"/>
          <w:bdr w:val="none" w:sz="0" w:space="0" w:color="auto" w:frame="true"/>
          <w:lang w:bidi="he-IL" w:eastAsia="ko-KR"/>
        </w:rPr>
        <w:t>Norma dari lingkungan sekitar seperti keluarga, sekolah, masyarakat atau bahkan tempat pekerjaaan. Pengaruh lingkungan merupakan suatu faktor besar dalam munculnya suatu perilaku. Contohnya; pengaruh lingkungan, seperti membuang sampah sembarangan akan menjadi faktor besar dalam munculnya perilaku membuang sampah sembarangan</w:t>
      </w:r>
    </w:p>
    <w:p>
      <w:pPr>
        <w:pStyle w:val="style179"/>
        <w:numPr>
          <w:ilvl w:val="0"/>
          <w:numId w:val="3"/>
        </w:numPr>
        <w:spacing w:lineRule="auto" w:line="360"/>
        <w:ind w:left="2268" w:hanging="283"/>
        <w:jc w:val="both"/>
        <w:rPr>
          <w:rFonts w:ascii="Times New Roman" w:cs="Times New Roman" w:eastAsia="Times New Roman" w:hAnsi="Times New Roman"/>
          <w:color w:val="000000"/>
          <w:sz w:val="24"/>
          <w:szCs w:val="24"/>
          <w:bdr w:val="none" w:sz="0" w:space="0" w:color="auto" w:frame="true"/>
          <w:lang w:bidi="he-IL" w:eastAsia="ko-KR"/>
        </w:rPr>
      </w:pPr>
      <w:r>
        <w:rPr>
          <w:rFonts w:ascii="Times New Roman" w:cs="Times New Roman" w:hAnsi="Times New Roman"/>
          <w:color w:val="000000"/>
          <w:sz w:val="24"/>
          <w:szCs w:val="24"/>
          <w:bdr w:val="none" w:sz="0" w:space="0" w:color="auto" w:frame="true"/>
          <w:lang w:bidi="he-IL" w:eastAsia="ko-KR"/>
        </w:rPr>
        <w:t>Kurangnya ketersediaan tempat sampah di lingkungan sekitar.</w:t>
      </w:r>
    </w:p>
    <w:p>
      <w:pPr>
        <w:pStyle w:val="style179"/>
        <w:numPr>
          <w:ilvl w:val="1"/>
          <w:numId w:val="2"/>
        </w:numPr>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Bagaimana Pandangan PB terhadap Masalah Pembuangan Sampah </w:t>
      </w:r>
    </w:p>
    <w:p>
      <w:pPr>
        <w:pStyle w:val="style0"/>
        <w:spacing w:after="200" w:lineRule="auto" w:line="360"/>
        <w:ind w:left="1440"/>
        <w:jc w:val="both"/>
        <w:rPr>
          <w:sz w:val="24"/>
          <w:szCs w:val="24"/>
          <w:lang w:val="en-US"/>
        </w:rPr>
      </w:pPr>
      <w:r>
        <w:rPr>
          <w:sz w:val="24"/>
          <w:szCs w:val="24"/>
          <w:lang w:val="en-US"/>
        </w:rPr>
        <w:t>Dalam</w:t>
      </w:r>
      <w:r>
        <w:rPr>
          <w:sz w:val="24"/>
          <w:szCs w:val="24"/>
          <w:lang w:val="en-US"/>
        </w:rPr>
        <w:t xml:space="preserve"> </w:t>
      </w:r>
      <w:r>
        <w:rPr>
          <w:sz w:val="24"/>
          <w:szCs w:val="24"/>
          <w:lang w:val="en-US"/>
        </w:rPr>
        <w:t>Perjanjian</w:t>
      </w:r>
      <w:r>
        <w:rPr>
          <w:sz w:val="24"/>
          <w:szCs w:val="24"/>
          <w:lang w:val="en-US"/>
        </w:rPr>
        <w:t xml:space="preserve"> </w:t>
      </w:r>
      <w:r>
        <w:rPr>
          <w:sz w:val="24"/>
          <w:szCs w:val="24"/>
          <w:lang w:val="en-US"/>
        </w:rPr>
        <w:t>Baru</w:t>
      </w:r>
      <w:r>
        <w:rPr>
          <w:sz w:val="24"/>
          <w:szCs w:val="24"/>
          <w:lang w:val="en-US"/>
        </w:rPr>
        <w:t xml:space="preserve">, </w:t>
      </w:r>
      <w:r>
        <w:rPr>
          <w:sz w:val="24"/>
          <w:szCs w:val="24"/>
          <w:lang w:val="en-US"/>
        </w:rPr>
        <w:t>tidak</w:t>
      </w:r>
      <w:r>
        <w:rPr>
          <w:sz w:val="24"/>
          <w:szCs w:val="24"/>
          <w:lang w:val="en-US"/>
        </w:rPr>
        <w:t xml:space="preserve"> </w:t>
      </w:r>
      <w:r>
        <w:rPr>
          <w:sz w:val="24"/>
          <w:szCs w:val="24"/>
          <w:lang w:val="en-US"/>
        </w:rPr>
        <w:t>ada</w:t>
      </w:r>
      <w:r>
        <w:rPr>
          <w:sz w:val="24"/>
          <w:szCs w:val="24"/>
          <w:lang w:val="en-US"/>
        </w:rPr>
        <w:t xml:space="preserve"> </w:t>
      </w:r>
      <w:r>
        <w:rPr>
          <w:sz w:val="24"/>
          <w:szCs w:val="24"/>
          <w:lang w:val="en-US"/>
        </w:rPr>
        <w:t>hubungan</w:t>
      </w:r>
      <w:r>
        <w:rPr>
          <w:sz w:val="24"/>
          <w:szCs w:val="24"/>
          <w:lang w:val="en-US"/>
        </w:rPr>
        <w:t xml:space="preserve"> </w:t>
      </w:r>
      <w:r>
        <w:rPr>
          <w:sz w:val="24"/>
          <w:szCs w:val="24"/>
          <w:lang w:val="en-US"/>
        </w:rPr>
        <w:t>dekat</w:t>
      </w:r>
      <w:r>
        <w:rPr>
          <w:sz w:val="24"/>
          <w:szCs w:val="24"/>
          <w:lang w:val="en-US"/>
        </w:rPr>
        <w:t xml:space="preserve"> </w:t>
      </w:r>
      <w:r>
        <w:rPr>
          <w:sz w:val="24"/>
          <w:szCs w:val="24"/>
          <w:lang w:val="en-US"/>
        </w:rPr>
        <w:t>tertulis</w:t>
      </w:r>
      <w:r>
        <w:rPr>
          <w:sz w:val="24"/>
          <w:szCs w:val="24"/>
          <w:lang w:val="en-US"/>
        </w:rPr>
        <w:t xml:space="preserve"> </w:t>
      </w:r>
      <w:r>
        <w:rPr>
          <w:sz w:val="24"/>
          <w:szCs w:val="24"/>
          <w:lang w:val="en-US"/>
        </w:rPr>
        <w:t>antara</w:t>
      </w:r>
      <w:r>
        <w:rPr>
          <w:sz w:val="24"/>
          <w:szCs w:val="24"/>
          <w:lang w:val="en-US"/>
        </w:rPr>
        <w:t xml:space="preserve"> </w:t>
      </w:r>
      <w:r>
        <w:rPr>
          <w:sz w:val="24"/>
          <w:szCs w:val="24"/>
          <w:lang w:val="en-US"/>
        </w:rPr>
        <w:t>Yesus</w:t>
      </w:r>
      <w:r>
        <w:rPr>
          <w:sz w:val="24"/>
          <w:szCs w:val="24"/>
          <w:lang w:val="en-US"/>
        </w:rPr>
        <w:t xml:space="preserve"> dan </w:t>
      </w:r>
      <w:r>
        <w:rPr>
          <w:sz w:val="24"/>
          <w:szCs w:val="24"/>
          <w:lang w:val="en-US"/>
        </w:rPr>
        <w:t>lingkungan</w:t>
      </w:r>
      <w:r>
        <w:rPr>
          <w:sz w:val="24"/>
          <w:szCs w:val="24"/>
          <w:lang w:val="en-US"/>
        </w:rPr>
        <w:t xml:space="preserve">, </w:t>
      </w:r>
      <w:r>
        <w:rPr>
          <w:sz w:val="24"/>
          <w:szCs w:val="24"/>
          <w:lang w:val="en-US"/>
        </w:rPr>
        <w:t>terutama</w:t>
      </w:r>
      <w:r>
        <w:rPr>
          <w:sz w:val="24"/>
          <w:szCs w:val="24"/>
          <w:lang w:val="en-US"/>
        </w:rPr>
        <w:t xml:space="preserve"> </w:t>
      </w:r>
      <w:r>
        <w:rPr>
          <w:sz w:val="24"/>
          <w:szCs w:val="24"/>
          <w:lang w:val="en-US"/>
        </w:rPr>
        <w:t>Injil</w:t>
      </w:r>
      <w:r>
        <w:rPr>
          <w:sz w:val="24"/>
          <w:szCs w:val="24"/>
          <w:lang w:val="en-US"/>
        </w:rPr>
        <w:t xml:space="preserve">. </w:t>
      </w:r>
      <w:r>
        <w:rPr>
          <w:sz w:val="24"/>
          <w:szCs w:val="24"/>
          <w:lang w:val="en-US"/>
        </w:rPr>
        <w:t>Buku</w:t>
      </w:r>
      <w:r>
        <w:rPr>
          <w:sz w:val="24"/>
          <w:szCs w:val="24"/>
          <w:lang w:val="en-US"/>
        </w:rPr>
        <w:t xml:space="preserve"> </w:t>
      </w:r>
      <w:r>
        <w:rPr>
          <w:sz w:val="24"/>
          <w:szCs w:val="24"/>
          <w:lang w:val="en-US"/>
        </w:rPr>
        <w:t>ini</w:t>
      </w:r>
      <w:r>
        <w:rPr>
          <w:sz w:val="24"/>
          <w:szCs w:val="24"/>
          <w:lang w:val="en-US"/>
        </w:rPr>
        <w:t xml:space="preserve"> </w:t>
      </w:r>
      <w:r>
        <w:rPr>
          <w:sz w:val="24"/>
          <w:szCs w:val="24"/>
          <w:lang w:val="en-US"/>
        </w:rPr>
        <w:t>lebih</w:t>
      </w:r>
      <w:r>
        <w:rPr>
          <w:sz w:val="24"/>
          <w:szCs w:val="24"/>
          <w:lang w:val="en-US"/>
        </w:rPr>
        <w:t xml:space="preserve"> </w:t>
      </w:r>
      <w:r>
        <w:rPr>
          <w:sz w:val="24"/>
          <w:szCs w:val="24"/>
          <w:lang w:val="en-US"/>
        </w:rPr>
        <w:t>menekankan</w:t>
      </w:r>
      <w:r>
        <w:rPr>
          <w:sz w:val="24"/>
          <w:szCs w:val="24"/>
          <w:lang w:val="en-US"/>
        </w:rPr>
        <w:t xml:space="preserve"> pada </w:t>
      </w:r>
      <w:r>
        <w:rPr>
          <w:sz w:val="24"/>
          <w:szCs w:val="24"/>
          <w:lang w:val="en-US"/>
        </w:rPr>
        <w:t>kehidupan</w:t>
      </w:r>
      <w:r>
        <w:rPr>
          <w:sz w:val="24"/>
          <w:szCs w:val="24"/>
          <w:lang w:val="en-US"/>
        </w:rPr>
        <w:t xml:space="preserve"> </w:t>
      </w:r>
      <w:r>
        <w:rPr>
          <w:sz w:val="24"/>
          <w:szCs w:val="24"/>
          <w:lang w:val="en-US"/>
        </w:rPr>
        <w:t>manusia</w:t>
      </w:r>
      <w:r>
        <w:rPr>
          <w:sz w:val="24"/>
          <w:szCs w:val="24"/>
          <w:lang w:val="en-US"/>
        </w:rPr>
        <w:t xml:space="preserve"> </w:t>
      </w:r>
      <w:r>
        <w:rPr>
          <w:sz w:val="24"/>
          <w:szCs w:val="24"/>
          <w:lang w:val="en-US"/>
        </w:rPr>
        <w:t>untuk</w:t>
      </w:r>
      <w:r>
        <w:rPr>
          <w:sz w:val="24"/>
          <w:szCs w:val="24"/>
          <w:lang w:val="en-US"/>
        </w:rPr>
        <w:t xml:space="preserve"> </w:t>
      </w:r>
      <w:r>
        <w:rPr>
          <w:sz w:val="24"/>
          <w:szCs w:val="24"/>
          <w:lang w:val="en-US"/>
        </w:rPr>
        <w:t>menopang</w:t>
      </w:r>
      <w:r>
        <w:rPr>
          <w:sz w:val="24"/>
          <w:szCs w:val="24"/>
          <w:lang w:val="en-US"/>
        </w:rPr>
        <w:t xml:space="preserve"> </w:t>
      </w:r>
      <w:r>
        <w:rPr>
          <w:sz w:val="24"/>
          <w:szCs w:val="24"/>
          <w:lang w:val="en-US"/>
        </w:rPr>
        <w:t>kehidupan</w:t>
      </w:r>
      <w:r>
        <w:rPr>
          <w:sz w:val="24"/>
          <w:szCs w:val="24"/>
          <w:lang w:val="en-US"/>
        </w:rPr>
        <w:t xml:space="preserve"> di </w:t>
      </w:r>
      <w:r>
        <w:rPr>
          <w:sz w:val="24"/>
          <w:szCs w:val="24"/>
          <w:lang w:val="en-US"/>
        </w:rPr>
        <w:t>bumi</w:t>
      </w:r>
      <w:r>
        <w:rPr>
          <w:sz w:val="24"/>
          <w:szCs w:val="24"/>
          <w:lang w:val="en-US"/>
        </w:rPr>
        <w:t xml:space="preserve">. </w:t>
      </w:r>
      <w:r>
        <w:rPr>
          <w:sz w:val="24"/>
          <w:szCs w:val="24"/>
          <w:lang w:val="en-US"/>
        </w:rPr>
        <w:t>Krisis</w:t>
      </w:r>
      <w:r>
        <w:rPr>
          <w:sz w:val="24"/>
          <w:szCs w:val="24"/>
          <w:lang w:val="en-US"/>
        </w:rPr>
        <w:t xml:space="preserve"> </w:t>
      </w:r>
      <w:r>
        <w:rPr>
          <w:sz w:val="24"/>
          <w:szCs w:val="24"/>
          <w:lang w:val="en-US"/>
        </w:rPr>
        <w:t>ekologis</w:t>
      </w:r>
      <w:r>
        <w:rPr>
          <w:sz w:val="24"/>
          <w:szCs w:val="24"/>
          <w:lang w:val="en-US"/>
        </w:rPr>
        <w:t xml:space="preserve"> </w:t>
      </w:r>
      <w:r>
        <w:rPr>
          <w:sz w:val="24"/>
          <w:szCs w:val="24"/>
          <w:lang w:val="en-US"/>
        </w:rPr>
        <w:t>saat</w:t>
      </w:r>
      <w:r>
        <w:rPr>
          <w:sz w:val="24"/>
          <w:szCs w:val="24"/>
          <w:lang w:val="en-US"/>
        </w:rPr>
        <w:t xml:space="preserve"> </w:t>
      </w:r>
      <w:r>
        <w:rPr>
          <w:sz w:val="24"/>
          <w:szCs w:val="24"/>
          <w:lang w:val="en-US"/>
        </w:rPr>
        <w:t>ini</w:t>
      </w:r>
      <w:r>
        <w:rPr>
          <w:sz w:val="24"/>
          <w:szCs w:val="24"/>
          <w:lang w:val="en-US"/>
        </w:rPr>
        <w:t xml:space="preserve"> </w:t>
      </w:r>
      <w:r>
        <w:rPr>
          <w:sz w:val="24"/>
          <w:szCs w:val="24"/>
          <w:lang w:val="en-US"/>
        </w:rPr>
        <w:t>mendorong</w:t>
      </w:r>
      <w:r>
        <w:rPr>
          <w:sz w:val="24"/>
          <w:szCs w:val="24"/>
          <w:lang w:val="en-US"/>
        </w:rPr>
        <w:t xml:space="preserve"> </w:t>
      </w:r>
      <w:r>
        <w:rPr>
          <w:sz w:val="24"/>
          <w:szCs w:val="24"/>
          <w:lang w:val="en-US"/>
        </w:rPr>
        <w:t>kita</w:t>
      </w:r>
      <w:r>
        <w:rPr>
          <w:sz w:val="24"/>
          <w:szCs w:val="24"/>
          <w:lang w:val="en-US"/>
        </w:rPr>
        <w:t xml:space="preserve"> </w:t>
      </w:r>
      <w:r>
        <w:rPr>
          <w:sz w:val="24"/>
          <w:szCs w:val="24"/>
          <w:lang w:val="en-US"/>
        </w:rPr>
        <w:t>untuk</w:t>
      </w:r>
      <w:r>
        <w:rPr>
          <w:sz w:val="24"/>
          <w:szCs w:val="24"/>
          <w:lang w:val="en-US"/>
        </w:rPr>
        <w:t xml:space="preserve"> </w:t>
      </w:r>
      <w:r>
        <w:rPr>
          <w:sz w:val="24"/>
          <w:szCs w:val="24"/>
          <w:lang w:val="en-US"/>
        </w:rPr>
        <w:t>menghargai</w:t>
      </w:r>
      <w:r>
        <w:rPr>
          <w:sz w:val="24"/>
          <w:szCs w:val="24"/>
          <w:lang w:val="en-US"/>
        </w:rPr>
        <w:t xml:space="preserve"> </w:t>
      </w:r>
      <w:r>
        <w:rPr>
          <w:sz w:val="24"/>
          <w:szCs w:val="24"/>
          <w:lang w:val="en-US"/>
        </w:rPr>
        <w:t>kebijaksanaan</w:t>
      </w:r>
      <w:r>
        <w:rPr>
          <w:sz w:val="24"/>
          <w:szCs w:val="24"/>
          <w:lang w:val="en-US"/>
        </w:rPr>
        <w:t xml:space="preserve"> </w:t>
      </w:r>
      <w:r>
        <w:rPr>
          <w:sz w:val="24"/>
          <w:szCs w:val="24"/>
          <w:lang w:val="en-US"/>
        </w:rPr>
        <w:t>Kristologi</w:t>
      </w:r>
      <w:r>
        <w:rPr>
          <w:sz w:val="24"/>
          <w:szCs w:val="24"/>
          <w:lang w:val="en-US"/>
        </w:rPr>
        <w:t xml:space="preserve"> </w:t>
      </w:r>
      <w:r>
        <w:rPr>
          <w:sz w:val="24"/>
          <w:szCs w:val="24"/>
          <w:lang w:val="en-US"/>
        </w:rPr>
        <w:t>kosmis</w:t>
      </w:r>
      <w:r>
        <w:rPr>
          <w:sz w:val="24"/>
          <w:szCs w:val="24"/>
          <w:lang w:val="en-US"/>
        </w:rPr>
        <w:t xml:space="preserve">, yang </w:t>
      </w:r>
      <w:r>
        <w:rPr>
          <w:sz w:val="24"/>
          <w:szCs w:val="24"/>
          <w:lang w:val="en-US"/>
        </w:rPr>
        <w:t>diungkapkan</w:t>
      </w:r>
      <w:r>
        <w:rPr>
          <w:sz w:val="24"/>
          <w:szCs w:val="24"/>
          <w:lang w:val="en-US"/>
        </w:rPr>
        <w:t xml:space="preserve"> </w:t>
      </w:r>
      <w:r>
        <w:rPr>
          <w:sz w:val="24"/>
          <w:szCs w:val="24"/>
          <w:lang w:val="en-US"/>
        </w:rPr>
        <w:t>sebagai</w:t>
      </w:r>
      <w:r>
        <w:rPr>
          <w:sz w:val="24"/>
          <w:szCs w:val="24"/>
          <w:lang w:val="en-US"/>
        </w:rPr>
        <w:t xml:space="preserve"> </w:t>
      </w:r>
      <w:r>
        <w:rPr>
          <w:sz w:val="24"/>
          <w:szCs w:val="24"/>
          <w:lang w:val="en-US"/>
        </w:rPr>
        <w:t>wahyu</w:t>
      </w:r>
      <w:r>
        <w:rPr>
          <w:sz w:val="24"/>
          <w:szCs w:val="24"/>
          <w:lang w:val="en-US"/>
        </w:rPr>
        <w:t xml:space="preserve"> </w:t>
      </w:r>
      <w:r>
        <w:rPr>
          <w:sz w:val="24"/>
          <w:szCs w:val="24"/>
          <w:lang w:val="en-US"/>
        </w:rPr>
        <w:t>iman</w:t>
      </w:r>
      <w:r>
        <w:rPr>
          <w:sz w:val="24"/>
          <w:szCs w:val="24"/>
          <w:lang w:val="en-US"/>
        </w:rPr>
        <w:t xml:space="preserve"> </w:t>
      </w:r>
      <w:r>
        <w:rPr>
          <w:sz w:val="24"/>
          <w:szCs w:val="24"/>
          <w:lang w:val="en-US"/>
        </w:rPr>
        <w:t>manusia</w:t>
      </w:r>
      <w:r>
        <w:rPr>
          <w:sz w:val="24"/>
          <w:szCs w:val="24"/>
          <w:lang w:val="en-US"/>
        </w:rPr>
        <w:t xml:space="preserve">. Jadi </w:t>
      </w:r>
      <w:r>
        <w:rPr>
          <w:sz w:val="24"/>
          <w:szCs w:val="24"/>
          <w:lang w:val="en-US"/>
        </w:rPr>
        <w:t>Kristus</w:t>
      </w:r>
      <w:r>
        <w:rPr>
          <w:sz w:val="24"/>
          <w:szCs w:val="24"/>
          <w:lang w:val="en-US"/>
        </w:rPr>
        <w:t xml:space="preserve"> </w:t>
      </w:r>
      <w:r>
        <w:rPr>
          <w:sz w:val="24"/>
          <w:szCs w:val="24"/>
          <w:lang w:val="en-US"/>
        </w:rPr>
        <w:t>adalah</w:t>
      </w:r>
      <w:r>
        <w:rPr>
          <w:sz w:val="24"/>
          <w:szCs w:val="24"/>
          <w:lang w:val="en-US"/>
        </w:rPr>
        <w:t xml:space="preserve"> </w:t>
      </w:r>
      <w:r>
        <w:rPr>
          <w:sz w:val="24"/>
          <w:szCs w:val="24"/>
          <w:lang w:val="en-US"/>
        </w:rPr>
        <w:t>dasar</w:t>
      </w:r>
      <w:r>
        <w:rPr>
          <w:sz w:val="24"/>
          <w:szCs w:val="24"/>
          <w:lang w:val="en-US"/>
        </w:rPr>
        <w:t xml:space="preserve"> </w:t>
      </w:r>
      <w:r>
        <w:rPr>
          <w:sz w:val="24"/>
          <w:szCs w:val="24"/>
          <w:lang w:val="en-US"/>
        </w:rPr>
        <w:t>dari</w:t>
      </w:r>
      <w:r>
        <w:rPr>
          <w:sz w:val="24"/>
          <w:szCs w:val="24"/>
          <w:lang w:val="en-US"/>
        </w:rPr>
        <w:t xml:space="preserve"> </w:t>
      </w:r>
      <w:r>
        <w:rPr>
          <w:sz w:val="24"/>
          <w:szCs w:val="24"/>
          <w:lang w:val="en-US"/>
        </w:rPr>
        <w:t>segala</w:t>
      </w:r>
      <w:r>
        <w:rPr>
          <w:sz w:val="24"/>
          <w:szCs w:val="24"/>
          <w:lang w:val="en-US"/>
        </w:rPr>
        <w:t xml:space="preserve"> </w:t>
      </w:r>
      <w:r>
        <w:rPr>
          <w:sz w:val="24"/>
          <w:szCs w:val="24"/>
          <w:lang w:val="en-US"/>
        </w:rPr>
        <w:t>sesuatu</w:t>
      </w:r>
      <w:r>
        <w:rPr>
          <w:sz w:val="24"/>
          <w:szCs w:val="24"/>
          <w:lang w:val="en-US"/>
        </w:rPr>
        <w:t xml:space="preserve">. </w:t>
      </w:r>
      <w:r>
        <w:rPr>
          <w:sz w:val="24"/>
          <w:szCs w:val="24"/>
          <w:lang w:val="en-US"/>
        </w:rPr>
        <w:t>Bumi</w:t>
      </w:r>
      <w:r>
        <w:rPr>
          <w:sz w:val="24"/>
          <w:szCs w:val="24"/>
          <w:lang w:val="en-US"/>
        </w:rPr>
        <w:t xml:space="preserve"> dan </w:t>
      </w:r>
      <w:r>
        <w:rPr>
          <w:sz w:val="24"/>
          <w:szCs w:val="24"/>
          <w:lang w:val="en-US"/>
        </w:rPr>
        <w:t>semua</w:t>
      </w:r>
      <w:r>
        <w:rPr>
          <w:sz w:val="24"/>
          <w:szCs w:val="24"/>
          <w:lang w:val="en-US"/>
        </w:rPr>
        <w:t xml:space="preserve"> </w:t>
      </w:r>
      <w:r>
        <w:rPr>
          <w:sz w:val="24"/>
          <w:szCs w:val="24"/>
          <w:lang w:val="en-US"/>
        </w:rPr>
        <w:t>ciptaan</w:t>
      </w:r>
      <w:r>
        <w:rPr>
          <w:sz w:val="24"/>
          <w:szCs w:val="24"/>
          <w:lang w:val="en-US"/>
        </w:rPr>
        <w:t xml:space="preserve"> </w:t>
      </w:r>
      <w:r>
        <w:rPr>
          <w:sz w:val="24"/>
          <w:szCs w:val="24"/>
          <w:lang w:val="en-US"/>
        </w:rPr>
        <w:t>ada</w:t>
      </w:r>
      <w:r>
        <w:rPr>
          <w:sz w:val="24"/>
          <w:szCs w:val="24"/>
          <w:lang w:val="en-US"/>
        </w:rPr>
        <w:t xml:space="preserve"> </w:t>
      </w:r>
      <w:r>
        <w:rPr>
          <w:sz w:val="24"/>
          <w:szCs w:val="24"/>
          <w:lang w:val="en-US"/>
        </w:rPr>
        <w:t>karena</w:t>
      </w:r>
      <w:r>
        <w:rPr>
          <w:sz w:val="24"/>
          <w:szCs w:val="24"/>
          <w:lang w:val="en-US"/>
        </w:rPr>
        <w:t xml:space="preserve"> </w:t>
      </w:r>
      <w:r>
        <w:rPr>
          <w:sz w:val="24"/>
          <w:szCs w:val="24"/>
          <w:lang w:val="en-US"/>
        </w:rPr>
        <w:t>peran</w:t>
      </w:r>
      <w:r>
        <w:rPr>
          <w:sz w:val="24"/>
          <w:szCs w:val="24"/>
          <w:lang w:val="en-US"/>
        </w:rPr>
        <w:t xml:space="preserve"> </w:t>
      </w:r>
      <w:r>
        <w:rPr>
          <w:sz w:val="24"/>
          <w:szCs w:val="24"/>
          <w:lang w:val="en-US"/>
        </w:rPr>
        <w:t>kreatif</w:t>
      </w:r>
      <w:r>
        <w:rPr>
          <w:sz w:val="24"/>
          <w:szCs w:val="24"/>
          <w:lang w:val="en-US"/>
        </w:rPr>
        <w:t xml:space="preserve"> </w:t>
      </w:r>
      <w:r>
        <w:rPr>
          <w:sz w:val="24"/>
          <w:szCs w:val="24"/>
          <w:lang w:val="en-US"/>
        </w:rPr>
        <w:t>Kristus</w:t>
      </w:r>
      <w:r>
        <w:rPr>
          <w:sz w:val="24"/>
          <w:szCs w:val="24"/>
          <w:lang w:val="en-US"/>
        </w:rPr>
        <w:t xml:space="preserve">. </w:t>
      </w:r>
      <w:r>
        <w:rPr>
          <w:sz w:val="24"/>
          <w:szCs w:val="24"/>
          <w:lang w:val="en-US"/>
        </w:rPr>
        <w:t>Melalui</w:t>
      </w:r>
      <w:r>
        <w:rPr>
          <w:sz w:val="24"/>
          <w:szCs w:val="24"/>
          <w:lang w:val="en-US"/>
        </w:rPr>
        <w:t xml:space="preserve"> </w:t>
      </w:r>
      <w:r>
        <w:rPr>
          <w:sz w:val="24"/>
          <w:szCs w:val="24"/>
          <w:lang w:val="en-US"/>
        </w:rPr>
        <w:t>peran</w:t>
      </w:r>
      <w:r>
        <w:rPr>
          <w:sz w:val="24"/>
          <w:szCs w:val="24"/>
          <w:lang w:val="en-US"/>
        </w:rPr>
        <w:t xml:space="preserve"> </w:t>
      </w:r>
      <w:r>
        <w:rPr>
          <w:sz w:val="24"/>
          <w:szCs w:val="24"/>
          <w:lang w:val="en-US"/>
        </w:rPr>
        <w:t>ini</w:t>
      </w:r>
      <w:r>
        <w:rPr>
          <w:sz w:val="24"/>
          <w:szCs w:val="24"/>
          <w:lang w:val="en-US"/>
        </w:rPr>
        <w:t xml:space="preserve">, </w:t>
      </w:r>
      <w:r>
        <w:rPr>
          <w:sz w:val="24"/>
          <w:szCs w:val="24"/>
          <w:lang w:val="en-US"/>
        </w:rPr>
        <w:t>Kristus</w:t>
      </w:r>
      <w:r>
        <w:rPr>
          <w:sz w:val="24"/>
          <w:szCs w:val="24"/>
          <w:lang w:val="en-US"/>
        </w:rPr>
        <w:t xml:space="preserve"> </w:t>
      </w:r>
      <w:r>
        <w:rPr>
          <w:sz w:val="24"/>
          <w:szCs w:val="24"/>
          <w:lang w:val="en-US"/>
        </w:rPr>
        <w:t>menuntun</w:t>
      </w:r>
      <w:r>
        <w:rPr>
          <w:sz w:val="24"/>
          <w:szCs w:val="24"/>
          <w:lang w:val="en-US"/>
        </w:rPr>
        <w:t xml:space="preserve"> pada </w:t>
      </w:r>
      <w:r>
        <w:rPr>
          <w:sz w:val="24"/>
          <w:szCs w:val="24"/>
          <w:lang w:val="en-US"/>
        </w:rPr>
        <w:t>keselamatan</w:t>
      </w:r>
      <w:r>
        <w:rPr>
          <w:sz w:val="24"/>
          <w:szCs w:val="24"/>
          <w:lang w:val="en-US"/>
        </w:rPr>
        <w:t xml:space="preserve"> </w:t>
      </w:r>
      <w:r>
        <w:rPr>
          <w:sz w:val="24"/>
          <w:szCs w:val="24"/>
          <w:lang w:val="en-US"/>
        </w:rPr>
        <w:t>manusia</w:t>
      </w:r>
      <w:r>
        <w:rPr>
          <w:sz w:val="24"/>
          <w:szCs w:val="24"/>
          <w:lang w:val="en-US"/>
        </w:rPr>
        <w:t xml:space="preserve"> dan </w:t>
      </w:r>
      <w:r>
        <w:rPr>
          <w:sz w:val="24"/>
          <w:szCs w:val="24"/>
          <w:lang w:val="en-US"/>
        </w:rPr>
        <w:t>semua</w:t>
      </w:r>
      <w:r>
        <w:rPr>
          <w:sz w:val="24"/>
          <w:szCs w:val="24"/>
          <w:lang w:val="en-US"/>
        </w:rPr>
        <w:t xml:space="preserve"> </w:t>
      </w:r>
      <w:r>
        <w:rPr>
          <w:sz w:val="24"/>
          <w:szCs w:val="24"/>
          <w:lang w:val="en-US"/>
        </w:rPr>
        <w:t>ciptaan</w:t>
      </w:r>
      <w:r>
        <w:rPr>
          <w:sz w:val="24"/>
          <w:szCs w:val="24"/>
          <w:lang w:val="en-US"/>
        </w:rPr>
        <w:t xml:space="preserve">. </w:t>
      </w:r>
      <w:r>
        <w:rPr>
          <w:sz w:val="24"/>
          <w:szCs w:val="24"/>
          <w:lang w:val="en-US"/>
        </w:rPr>
        <w:t>Secara</w:t>
      </w:r>
      <w:r>
        <w:rPr>
          <w:sz w:val="24"/>
          <w:szCs w:val="24"/>
          <w:lang w:val="en-US"/>
        </w:rPr>
        <w:t xml:space="preserve"> </w:t>
      </w:r>
      <w:r>
        <w:rPr>
          <w:sz w:val="24"/>
          <w:szCs w:val="24"/>
          <w:lang w:val="en-US"/>
        </w:rPr>
        <w:t>tidak</w:t>
      </w:r>
      <w:r>
        <w:rPr>
          <w:sz w:val="24"/>
          <w:szCs w:val="24"/>
          <w:lang w:val="en-US"/>
        </w:rPr>
        <w:t xml:space="preserve"> </w:t>
      </w:r>
      <w:r>
        <w:rPr>
          <w:sz w:val="24"/>
          <w:szCs w:val="24"/>
          <w:lang w:val="en-US"/>
        </w:rPr>
        <w:t>langsung</w:t>
      </w:r>
      <w:r>
        <w:rPr>
          <w:sz w:val="24"/>
          <w:szCs w:val="24"/>
          <w:lang w:val="en-US"/>
        </w:rPr>
        <w:t xml:space="preserve">, </w:t>
      </w:r>
      <w:r>
        <w:rPr>
          <w:sz w:val="24"/>
          <w:szCs w:val="24"/>
          <w:lang w:val="en-US"/>
        </w:rPr>
        <w:t>Kristus</w:t>
      </w:r>
      <w:r>
        <w:rPr>
          <w:sz w:val="24"/>
          <w:szCs w:val="24"/>
          <w:lang w:val="en-US"/>
        </w:rPr>
        <w:t xml:space="preserve"> </w:t>
      </w:r>
      <w:r>
        <w:rPr>
          <w:sz w:val="24"/>
          <w:szCs w:val="24"/>
          <w:lang w:val="en-US"/>
        </w:rPr>
        <w:t>mendamaikan</w:t>
      </w:r>
      <w:r>
        <w:rPr>
          <w:sz w:val="24"/>
          <w:szCs w:val="24"/>
          <w:lang w:val="en-US"/>
        </w:rPr>
        <w:t xml:space="preserve"> </w:t>
      </w:r>
      <w:r>
        <w:rPr>
          <w:sz w:val="24"/>
          <w:szCs w:val="24"/>
          <w:lang w:val="en-US"/>
        </w:rPr>
        <w:t>manusia</w:t>
      </w:r>
      <w:r>
        <w:rPr>
          <w:sz w:val="24"/>
          <w:szCs w:val="24"/>
          <w:lang w:val="en-US"/>
        </w:rPr>
        <w:t xml:space="preserve"> dan </w:t>
      </w:r>
      <w:r>
        <w:rPr>
          <w:sz w:val="24"/>
          <w:szCs w:val="24"/>
          <w:lang w:val="en-US"/>
        </w:rPr>
        <w:t>semua</w:t>
      </w:r>
      <w:r>
        <w:rPr>
          <w:sz w:val="24"/>
          <w:szCs w:val="24"/>
          <w:lang w:val="en-US"/>
        </w:rPr>
        <w:t xml:space="preserve"> </w:t>
      </w:r>
      <w:r>
        <w:rPr>
          <w:sz w:val="24"/>
          <w:szCs w:val="24"/>
          <w:lang w:val="en-US"/>
        </w:rPr>
        <w:t>ciptaan</w:t>
      </w:r>
      <w:r>
        <w:rPr>
          <w:sz w:val="24"/>
          <w:szCs w:val="24"/>
          <w:lang w:val="en-US"/>
        </w:rPr>
        <w:t xml:space="preserve"> </w:t>
      </w:r>
      <w:r>
        <w:rPr>
          <w:sz w:val="24"/>
          <w:szCs w:val="24"/>
          <w:lang w:val="en-US"/>
        </w:rPr>
        <w:t>dengan</w:t>
      </w:r>
      <w:r>
        <w:rPr>
          <w:sz w:val="24"/>
          <w:szCs w:val="24"/>
          <w:lang w:val="en-US"/>
        </w:rPr>
        <w:t xml:space="preserve"> </w:t>
      </w:r>
      <w:r>
        <w:rPr>
          <w:sz w:val="24"/>
          <w:szCs w:val="24"/>
          <w:lang w:val="en-US"/>
        </w:rPr>
        <w:t>pekerjaan</w:t>
      </w:r>
      <w:r>
        <w:rPr>
          <w:sz w:val="24"/>
          <w:szCs w:val="24"/>
          <w:lang w:val="en-US"/>
        </w:rPr>
        <w:t xml:space="preserve"> </w:t>
      </w:r>
      <w:r>
        <w:rPr>
          <w:sz w:val="24"/>
          <w:szCs w:val="24"/>
          <w:lang w:val="en-US"/>
        </w:rPr>
        <w:t>menyelamatkan</w:t>
      </w:r>
      <w:r>
        <w:rPr>
          <w:sz w:val="24"/>
          <w:szCs w:val="24"/>
          <w:lang w:val="en-US"/>
        </w:rPr>
        <w:t xml:space="preserve"> </w:t>
      </w:r>
      <w:r>
        <w:rPr>
          <w:sz w:val="24"/>
          <w:szCs w:val="24"/>
          <w:lang w:val="en-US"/>
        </w:rPr>
        <w:t>manusia</w:t>
      </w:r>
      <w:r>
        <w:rPr>
          <w:sz w:val="24"/>
          <w:szCs w:val="24"/>
          <w:lang w:val="en-US"/>
        </w:rPr>
        <w:t>.</w:t>
      </w:r>
      <w:r>
        <w:rPr>
          <w:sz w:val="24"/>
          <w:szCs w:val="24"/>
          <w:lang w:val="en-US"/>
        </w:rPr>
        <w:t xml:space="preserve"> </w:t>
      </w:r>
      <w:r>
        <w:rPr>
          <w:sz w:val="24"/>
          <w:szCs w:val="24"/>
          <w:lang w:val="en-US"/>
        </w:rPr>
        <w:t>Pekerjaan</w:t>
      </w:r>
      <w:r>
        <w:rPr>
          <w:sz w:val="24"/>
          <w:szCs w:val="24"/>
          <w:lang w:val="en-US"/>
        </w:rPr>
        <w:t xml:space="preserve"> </w:t>
      </w:r>
      <w:r>
        <w:rPr>
          <w:sz w:val="24"/>
          <w:szCs w:val="24"/>
          <w:lang w:val="en-US"/>
        </w:rPr>
        <w:t>untuk</w:t>
      </w:r>
      <w:r>
        <w:rPr>
          <w:sz w:val="24"/>
          <w:szCs w:val="24"/>
          <w:lang w:val="en-US"/>
        </w:rPr>
        <w:t xml:space="preserve"> </w:t>
      </w:r>
      <w:r>
        <w:rPr>
          <w:sz w:val="24"/>
          <w:szCs w:val="24"/>
          <w:lang w:val="en-US"/>
        </w:rPr>
        <w:t>menyelamatkan</w:t>
      </w:r>
      <w:r>
        <w:rPr>
          <w:sz w:val="24"/>
          <w:szCs w:val="24"/>
          <w:lang w:val="en-US"/>
        </w:rPr>
        <w:t xml:space="preserve"> </w:t>
      </w:r>
      <w:r>
        <w:rPr>
          <w:sz w:val="24"/>
          <w:szCs w:val="24"/>
          <w:lang w:val="en-US"/>
        </w:rPr>
        <w:t>manusia</w:t>
      </w:r>
      <w:r>
        <w:rPr>
          <w:sz w:val="24"/>
          <w:szCs w:val="24"/>
          <w:lang w:val="en-US"/>
        </w:rPr>
        <w:t xml:space="preserve"> </w:t>
      </w:r>
      <w:r>
        <w:rPr>
          <w:sz w:val="24"/>
          <w:szCs w:val="24"/>
          <w:lang w:val="en-US"/>
        </w:rPr>
        <w:t>telah</w:t>
      </w:r>
      <w:r>
        <w:rPr>
          <w:sz w:val="24"/>
          <w:szCs w:val="24"/>
          <w:lang w:val="en-US"/>
        </w:rPr>
        <w:t xml:space="preserve"> Allah </w:t>
      </w:r>
      <w:r>
        <w:rPr>
          <w:sz w:val="24"/>
          <w:szCs w:val="24"/>
          <w:lang w:val="en-US"/>
        </w:rPr>
        <w:t>perkenalkan</w:t>
      </w:r>
      <w:r>
        <w:rPr>
          <w:sz w:val="24"/>
          <w:szCs w:val="24"/>
          <w:lang w:val="en-US"/>
        </w:rPr>
        <w:t xml:space="preserve"> </w:t>
      </w:r>
      <w:r>
        <w:rPr>
          <w:sz w:val="24"/>
          <w:szCs w:val="24"/>
          <w:lang w:val="en-US"/>
        </w:rPr>
        <w:t>kepada</w:t>
      </w:r>
      <w:r>
        <w:rPr>
          <w:sz w:val="24"/>
          <w:szCs w:val="24"/>
          <w:lang w:val="en-US"/>
        </w:rPr>
        <w:t xml:space="preserve"> </w:t>
      </w:r>
      <w:r>
        <w:rPr>
          <w:sz w:val="24"/>
          <w:szCs w:val="24"/>
          <w:lang w:val="en-US"/>
        </w:rPr>
        <w:t>manusia</w:t>
      </w:r>
      <w:r>
        <w:rPr>
          <w:sz w:val="24"/>
          <w:szCs w:val="24"/>
          <w:lang w:val="en-US"/>
        </w:rPr>
        <w:t xml:space="preserve">, </w:t>
      </w:r>
      <w:r>
        <w:rPr>
          <w:sz w:val="24"/>
          <w:szCs w:val="24"/>
          <w:lang w:val="en-US"/>
        </w:rPr>
        <w:t>itu</w:t>
      </w:r>
      <w:r>
        <w:rPr>
          <w:sz w:val="24"/>
          <w:szCs w:val="24"/>
          <w:lang w:val="en-US"/>
        </w:rPr>
        <w:t xml:space="preserve"> </w:t>
      </w:r>
      <w:r>
        <w:rPr>
          <w:sz w:val="24"/>
          <w:szCs w:val="24"/>
          <w:lang w:val="en-US"/>
        </w:rPr>
        <w:t>adalah</w:t>
      </w:r>
      <w:r>
        <w:rPr>
          <w:sz w:val="24"/>
          <w:szCs w:val="24"/>
          <w:lang w:val="en-US"/>
        </w:rPr>
        <w:t xml:space="preserve"> </w:t>
      </w:r>
      <w:r>
        <w:rPr>
          <w:sz w:val="24"/>
          <w:szCs w:val="24"/>
          <w:lang w:val="en-US"/>
        </w:rPr>
        <w:t>bukti</w:t>
      </w:r>
      <w:r>
        <w:rPr>
          <w:sz w:val="24"/>
          <w:szCs w:val="24"/>
          <w:lang w:val="en-US"/>
        </w:rPr>
        <w:t xml:space="preserve"> </w:t>
      </w:r>
      <w:r>
        <w:rPr>
          <w:sz w:val="24"/>
          <w:szCs w:val="24"/>
          <w:lang w:val="en-US"/>
        </w:rPr>
        <w:t>kasih</w:t>
      </w:r>
      <w:r>
        <w:rPr>
          <w:sz w:val="24"/>
          <w:szCs w:val="24"/>
          <w:lang w:val="en-US"/>
        </w:rPr>
        <w:t xml:space="preserve"> dan </w:t>
      </w:r>
      <w:r>
        <w:rPr>
          <w:sz w:val="24"/>
          <w:szCs w:val="24"/>
          <w:lang w:val="en-US"/>
        </w:rPr>
        <w:t>belas</w:t>
      </w:r>
      <w:r>
        <w:rPr>
          <w:sz w:val="24"/>
          <w:szCs w:val="24"/>
          <w:lang w:val="en-US"/>
        </w:rPr>
        <w:t xml:space="preserve"> </w:t>
      </w:r>
      <w:r>
        <w:rPr>
          <w:sz w:val="24"/>
          <w:szCs w:val="24"/>
          <w:lang w:val="en-US"/>
        </w:rPr>
        <w:t>kasihan</w:t>
      </w:r>
      <w:r>
        <w:rPr>
          <w:sz w:val="24"/>
          <w:szCs w:val="24"/>
          <w:lang w:val="en-US"/>
        </w:rPr>
        <w:t xml:space="preserve"> </w:t>
      </w:r>
      <w:r>
        <w:rPr>
          <w:sz w:val="24"/>
          <w:szCs w:val="24"/>
          <w:lang w:val="en-US"/>
        </w:rPr>
        <w:t>Tuhan</w:t>
      </w:r>
      <w:r>
        <w:rPr>
          <w:sz w:val="24"/>
          <w:szCs w:val="24"/>
          <w:lang w:val="en-US"/>
        </w:rPr>
        <w:t xml:space="preserve"> </w:t>
      </w:r>
      <w:r>
        <w:rPr>
          <w:sz w:val="24"/>
          <w:szCs w:val="24"/>
          <w:lang w:val="en-US"/>
        </w:rPr>
        <w:t>kepada</w:t>
      </w:r>
      <w:r>
        <w:rPr>
          <w:sz w:val="24"/>
          <w:szCs w:val="24"/>
          <w:lang w:val="en-US"/>
        </w:rPr>
        <w:t xml:space="preserve"> </w:t>
      </w:r>
      <w:r>
        <w:rPr>
          <w:sz w:val="24"/>
          <w:szCs w:val="24"/>
          <w:lang w:val="en-US"/>
        </w:rPr>
        <w:t>manusia</w:t>
      </w:r>
      <w:r>
        <w:rPr>
          <w:sz w:val="24"/>
          <w:szCs w:val="24"/>
          <w:lang w:val="en-US"/>
        </w:rPr>
        <w:t xml:space="preserve">. </w:t>
      </w:r>
      <w:r>
        <w:rPr>
          <w:sz w:val="24"/>
          <w:szCs w:val="24"/>
          <w:lang w:val="en-US"/>
        </w:rPr>
        <w:t>Melalui</w:t>
      </w:r>
      <w:r>
        <w:rPr>
          <w:sz w:val="24"/>
          <w:szCs w:val="24"/>
          <w:lang w:val="en-US"/>
        </w:rPr>
        <w:t xml:space="preserve"> </w:t>
      </w:r>
      <w:r>
        <w:rPr>
          <w:sz w:val="24"/>
          <w:szCs w:val="24"/>
          <w:lang w:val="en-US"/>
        </w:rPr>
        <w:t>karya</w:t>
      </w:r>
      <w:r>
        <w:rPr>
          <w:sz w:val="24"/>
          <w:szCs w:val="24"/>
          <w:lang w:val="en-US"/>
        </w:rPr>
        <w:t xml:space="preserve"> </w:t>
      </w:r>
      <w:r>
        <w:rPr>
          <w:sz w:val="24"/>
          <w:szCs w:val="24"/>
          <w:lang w:val="en-US"/>
        </w:rPr>
        <w:t>penyelamatan</w:t>
      </w:r>
      <w:r>
        <w:rPr>
          <w:sz w:val="24"/>
          <w:szCs w:val="24"/>
          <w:lang w:val="en-US"/>
        </w:rPr>
        <w:t xml:space="preserve"> </w:t>
      </w:r>
      <w:r>
        <w:rPr>
          <w:sz w:val="24"/>
          <w:szCs w:val="24"/>
          <w:lang w:val="en-US"/>
        </w:rPr>
        <w:t>ini</w:t>
      </w:r>
      <w:r>
        <w:rPr>
          <w:sz w:val="24"/>
          <w:szCs w:val="24"/>
          <w:lang w:val="en-US"/>
        </w:rPr>
        <w:t xml:space="preserve">, </w:t>
      </w:r>
      <w:r>
        <w:rPr>
          <w:sz w:val="24"/>
          <w:szCs w:val="24"/>
          <w:lang w:val="en-US"/>
        </w:rPr>
        <w:t>manusia</w:t>
      </w:r>
      <w:r>
        <w:rPr>
          <w:sz w:val="24"/>
          <w:szCs w:val="24"/>
          <w:lang w:val="en-US"/>
        </w:rPr>
        <w:t xml:space="preserve"> </w:t>
      </w:r>
      <w:r>
        <w:rPr>
          <w:sz w:val="24"/>
          <w:szCs w:val="24"/>
          <w:lang w:val="en-US"/>
        </w:rPr>
        <w:t>harus</w:t>
      </w:r>
      <w:r>
        <w:rPr>
          <w:sz w:val="24"/>
          <w:szCs w:val="24"/>
          <w:lang w:val="en-US"/>
        </w:rPr>
        <w:t xml:space="preserve"> </w:t>
      </w:r>
      <w:r>
        <w:rPr>
          <w:sz w:val="24"/>
          <w:szCs w:val="24"/>
          <w:lang w:val="en-US"/>
        </w:rPr>
        <w:t>menunjukkan</w:t>
      </w:r>
      <w:r>
        <w:rPr>
          <w:sz w:val="24"/>
          <w:szCs w:val="24"/>
          <w:lang w:val="en-US"/>
        </w:rPr>
        <w:t xml:space="preserve"> </w:t>
      </w:r>
      <w:r>
        <w:rPr>
          <w:sz w:val="24"/>
          <w:szCs w:val="24"/>
          <w:lang w:val="en-US"/>
        </w:rPr>
        <w:t>kepada</w:t>
      </w:r>
      <w:r>
        <w:rPr>
          <w:sz w:val="24"/>
          <w:szCs w:val="24"/>
          <w:lang w:val="en-US"/>
        </w:rPr>
        <w:t xml:space="preserve"> </w:t>
      </w:r>
      <w:r>
        <w:rPr>
          <w:sz w:val="24"/>
          <w:szCs w:val="24"/>
          <w:lang w:val="en-US"/>
        </w:rPr>
        <w:t>Tuhan</w:t>
      </w:r>
      <w:r>
        <w:rPr>
          <w:sz w:val="24"/>
          <w:szCs w:val="24"/>
          <w:lang w:val="en-US"/>
        </w:rPr>
        <w:t xml:space="preserve"> </w:t>
      </w:r>
      <w:r>
        <w:rPr>
          <w:sz w:val="24"/>
          <w:szCs w:val="24"/>
          <w:lang w:val="en-US"/>
        </w:rPr>
        <w:t>tugas</w:t>
      </w:r>
      <w:r>
        <w:rPr>
          <w:sz w:val="24"/>
          <w:szCs w:val="24"/>
          <w:lang w:val="en-US"/>
        </w:rPr>
        <w:t xml:space="preserve"> dan </w:t>
      </w:r>
      <w:r>
        <w:rPr>
          <w:sz w:val="24"/>
          <w:szCs w:val="24"/>
          <w:lang w:val="en-US"/>
        </w:rPr>
        <w:t>tanggung</w:t>
      </w:r>
      <w:r>
        <w:rPr>
          <w:sz w:val="24"/>
          <w:szCs w:val="24"/>
          <w:lang w:val="en-US"/>
        </w:rPr>
        <w:t xml:space="preserve"> </w:t>
      </w:r>
      <w:r>
        <w:rPr>
          <w:sz w:val="24"/>
          <w:szCs w:val="24"/>
          <w:lang w:val="en-US"/>
        </w:rPr>
        <w:t>jawabnya</w:t>
      </w:r>
      <w:r>
        <w:rPr>
          <w:sz w:val="24"/>
          <w:szCs w:val="24"/>
          <w:lang w:val="en-US"/>
        </w:rPr>
        <w:t xml:space="preserve">, yang </w:t>
      </w:r>
      <w:r>
        <w:rPr>
          <w:sz w:val="24"/>
          <w:szCs w:val="24"/>
          <w:lang w:val="en-US"/>
        </w:rPr>
        <w:t>pernah</w:t>
      </w:r>
      <w:r>
        <w:rPr>
          <w:sz w:val="24"/>
          <w:szCs w:val="24"/>
          <w:lang w:val="en-US"/>
        </w:rPr>
        <w:t xml:space="preserve"> </w:t>
      </w:r>
      <w:r>
        <w:rPr>
          <w:sz w:val="24"/>
          <w:szCs w:val="24"/>
          <w:lang w:val="en-US"/>
        </w:rPr>
        <w:t>diabaikan</w:t>
      </w:r>
      <w:r>
        <w:rPr>
          <w:sz w:val="24"/>
          <w:szCs w:val="24"/>
          <w:lang w:val="en-US"/>
        </w:rPr>
        <w:t xml:space="preserve">. </w:t>
      </w:r>
      <w:r>
        <w:rPr>
          <w:sz w:val="24"/>
          <w:szCs w:val="24"/>
          <w:lang w:val="en-US"/>
        </w:rPr>
        <w:t>Gereja</w:t>
      </w:r>
      <w:r>
        <w:rPr>
          <w:sz w:val="24"/>
          <w:szCs w:val="24"/>
          <w:lang w:val="en-US"/>
        </w:rPr>
        <w:t xml:space="preserve"> </w:t>
      </w:r>
      <w:r>
        <w:rPr>
          <w:sz w:val="24"/>
          <w:szCs w:val="24"/>
          <w:lang w:val="en-US"/>
        </w:rPr>
        <w:t>sebagai</w:t>
      </w:r>
      <w:r>
        <w:rPr>
          <w:sz w:val="24"/>
          <w:szCs w:val="24"/>
          <w:lang w:val="en-US"/>
        </w:rPr>
        <w:t xml:space="preserve"> </w:t>
      </w:r>
      <w:r>
        <w:rPr>
          <w:sz w:val="24"/>
          <w:szCs w:val="24"/>
          <w:lang w:val="en-US"/>
        </w:rPr>
        <w:t>lembaga</w:t>
      </w:r>
      <w:r>
        <w:rPr>
          <w:sz w:val="24"/>
          <w:szCs w:val="24"/>
          <w:lang w:val="en-US"/>
        </w:rPr>
        <w:t xml:space="preserve"> </w:t>
      </w:r>
      <w:r>
        <w:rPr>
          <w:sz w:val="24"/>
          <w:szCs w:val="24"/>
          <w:lang w:val="en-US"/>
        </w:rPr>
        <w:t>keagamaan</w:t>
      </w:r>
      <w:r>
        <w:rPr>
          <w:sz w:val="24"/>
          <w:szCs w:val="24"/>
          <w:lang w:val="en-US"/>
        </w:rPr>
        <w:t xml:space="preserve"> </w:t>
      </w:r>
      <w:r>
        <w:rPr>
          <w:sz w:val="24"/>
          <w:szCs w:val="24"/>
          <w:lang w:val="en-US"/>
        </w:rPr>
        <w:t>harus</w:t>
      </w:r>
      <w:r>
        <w:rPr>
          <w:sz w:val="24"/>
          <w:szCs w:val="24"/>
          <w:lang w:val="en-US"/>
        </w:rPr>
        <w:t xml:space="preserve"> </w:t>
      </w:r>
      <w:r>
        <w:rPr>
          <w:sz w:val="24"/>
          <w:szCs w:val="24"/>
          <w:lang w:val="en-US"/>
        </w:rPr>
        <w:t>mampu</w:t>
      </w:r>
      <w:r>
        <w:rPr>
          <w:sz w:val="24"/>
          <w:szCs w:val="24"/>
          <w:lang w:val="en-US"/>
        </w:rPr>
        <w:t xml:space="preserve"> </w:t>
      </w:r>
      <w:r>
        <w:rPr>
          <w:sz w:val="24"/>
          <w:szCs w:val="24"/>
          <w:lang w:val="en-US"/>
        </w:rPr>
        <w:t>menjelaskan</w:t>
      </w:r>
      <w:r>
        <w:rPr>
          <w:sz w:val="24"/>
          <w:szCs w:val="24"/>
          <w:lang w:val="en-US"/>
        </w:rPr>
        <w:t xml:space="preserve"> </w:t>
      </w:r>
      <w:r>
        <w:rPr>
          <w:sz w:val="24"/>
          <w:szCs w:val="24"/>
          <w:lang w:val="en-US"/>
        </w:rPr>
        <w:t>teks-teks</w:t>
      </w:r>
      <w:r>
        <w:rPr>
          <w:sz w:val="24"/>
          <w:szCs w:val="24"/>
          <w:lang w:val="en-US"/>
        </w:rPr>
        <w:t xml:space="preserve"> </w:t>
      </w:r>
      <w:r>
        <w:rPr>
          <w:sz w:val="24"/>
          <w:szCs w:val="24"/>
          <w:lang w:val="en-US"/>
        </w:rPr>
        <w:t>Alkitab</w:t>
      </w:r>
      <w:r>
        <w:rPr>
          <w:sz w:val="24"/>
          <w:szCs w:val="24"/>
          <w:lang w:val="en-US"/>
        </w:rPr>
        <w:t xml:space="preserve"> </w:t>
      </w:r>
      <w:r>
        <w:rPr>
          <w:sz w:val="24"/>
          <w:szCs w:val="24"/>
          <w:lang w:val="en-US"/>
        </w:rPr>
        <w:t>tentang</w:t>
      </w:r>
      <w:r>
        <w:rPr>
          <w:sz w:val="24"/>
          <w:szCs w:val="24"/>
          <w:lang w:val="en-US"/>
        </w:rPr>
        <w:t xml:space="preserve"> </w:t>
      </w:r>
      <w:r>
        <w:rPr>
          <w:sz w:val="24"/>
          <w:szCs w:val="24"/>
          <w:lang w:val="en-US"/>
        </w:rPr>
        <w:t>tugas</w:t>
      </w:r>
      <w:r>
        <w:rPr>
          <w:sz w:val="24"/>
          <w:szCs w:val="24"/>
          <w:lang w:val="en-US"/>
        </w:rPr>
        <w:t xml:space="preserve"> dan </w:t>
      </w:r>
      <w:r>
        <w:rPr>
          <w:sz w:val="24"/>
          <w:szCs w:val="24"/>
          <w:lang w:val="en-US"/>
        </w:rPr>
        <w:t>tanggung</w:t>
      </w:r>
      <w:r>
        <w:rPr>
          <w:sz w:val="24"/>
          <w:szCs w:val="24"/>
          <w:lang w:val="en-US"/>
        </w:rPr>
        <w:t xml:space="preserve"> </w:t>
      </w:r>
      <w:r>
        <w:rPr>
          <w:sz w:val="24"/>
          <w:szCs w:val="24"/>
          <w:lang w:val="en-US"/>
        </w:rPr>
        <w:t>jawab</w:t>
      </w:r>
      <w:r>
        <w:rPr>
          <w:sz w:val="24"/>
          <w:szCs w:val="24"/>
          <w:lang w:val="en-US"/>
        </w:rPr>
        <w:t xml:space="preserve"> </w:t>
      </w:r>
      <w:r>
        <w:rPr>
          <w:sz w:val="24"/>
          <w:szCs w:val="24"/>
          <w:lang w:val="en-US"/>
        </w:rPr>
        <w:t>manusia</w:t>
      </w:r>
      <w:r>
        <w:rPr>
          <w:sz w:val="24"/>
          <w:szCs w:val="24"/>
          <w:lang w:val="en-US"/>
        </w:rPr>
        <w:t xml:space="preserve"> </w:t>
      </w:r>
      <w:r>
        <w:rPr>
          <w:sz w:val="24"/>
          <w:szCs w:val="24"/>
          <w:lang w:val="en-US"/>
        </w:rPr>
        <w:t>untuk</w:t>
      </w:r>
      <w:r>
        <w:rPr>
          <w:sz w:val="24"/>
          <w:szCs w:val="24"/>
          <w:lang w:val="en-US"/>
        </w:rPr>
        <w:t xml:space="preserve"> </w:t>
      </w:r>
      <w:r>
        <w:rPr>
          <w:sz w:val="24"/>
          <w:szCs w:val="24"/>
          <w:lang w:val="en-US"/>
        </w:rPr>
        <w:t>melindungi</w:t>
      </w:r>
      <w:r>
        <w:rPr>
          <w:sz w:val="24"/>
          <w:szCs w:val="24"/>
          <w:lang w:val="en-US"/>
        </w:rPr>
        <w:t xml:space="preserve"> </w:t>
      </w:r>
      <w:r>
        <w:rPr>
          <w:sz w:val="24"/>
          <w:szCs w:val="24"/>
          <w:lang w:val="en-US"/>
        </w:rPr>
        <w:t>seluruh</w:t>
      </w:r>
      <w:r>
        <w:rPr>
          <w:sz w:val="24"/>
          <w:szCs w:val="24"/>
          <w:lang w:val="en-US"/>
        </w:rPr>
        <w:t xml:space="preserve"> </w:t>
      </w:r>
      <w:r>
        <w:rPr>
          <w:sz w:val="24"/>
          <w:szCs w:val="24"/>
          <w:lang w:val="en-US"/>
        </w:rPr>
        <w:t>ciptaan</w:t>
      </w:r>
      <w:r>
        <w:rPr>
          <w:sz w:val="24"/>
          <w:szCs w:val="24"/>
          <w:lang w:val="en-US"/>
        </w:rPr>
        <w:t xml:space="preserve">. </w:t>
      </w:r>
      <w:r>
        <w:rPr>
          <w:sz w:val="24"/>
          <w:szCs w:val="24"/>
          <w:lang w:val="en-US"/>
        </w:rPr>
        <w:t>Selain</w:t>
      </w:r>
      <w:r>
        <w:rPr>
          <w:sz w:val="24"/>
          <w:szCs w:val="24"/>
          <w:lang w:val="en-US"/>
        </w:rPr>
        <w:t xml:space="preserve"> </w:t>
      </w:r>
      <w:r>
        <w:rPr>
          <w:sz w:val="24"/>
          <w:szCs w:val="24"/>
          <w:lang w:val="en-US"/>
        </w:rPr>
        <w:t>itu</w:t>
      </w:r>
      <w:r>
        <w:rPr>
          <w:sz w:val="24"/>
          <w:szCs w:val="24"/>
          <w:lang w:val="en-US"/>
        </w:rPr>
        <w:t xml:space="preserve">, </w:t>
      </w:r>
      <w:r>
        <w:rPr>
          <w:sz w:val="24"/>
          <w:szCs w:val="24"/>
          <w:lang w:val="en-US"/>
        </w:rPr>
        <w:t>gereja</w:t>
      </w:r>
      <w:r>
        <w:rPr>
          <w:sz w:val="24"/>
          <w:szCs w:val="24"/>
          <w:lang w:val="en-US"/>
        </w:rPr>
        <w:t xml:space="preserve"> </w:t>
      </w:r>
      <w:r>
        <w:rPr>
          <w:sz w:val="24"/>
          <w:szCs w:val="24"/>
          <w:lang w:val="en-US"/>
        </w:rPr>
        <w:t>dapat</w:t>
      </w:r>
      <w:r>
        <w:rPr>
          <w:sz w:val="24"/>
          <w:szCs w:val="24"/>
          <w:lang w:val="en-US"/>
        </w:rPr>
        <w:t xml:space="preserve"> </w:t>
      </w:r>
      <w:r>
        <w:rPr>
          <w:sz w:val="24"/>
          <w:szCs w:val="24"/>
          <w:lang w:val="en-US"/>
        </w:rPr>
        <w:t>menjadi</w:t>
      </w:r>
      <w:r>
        <w:rPr>
          <w:sz w:val="24"/>
          <w:szCs w:val="24"/>
          <w:lang w:val="en-US"/>
        </w:rPr>
        <w:t xml:space="preserve"> motor </w:t>
      </w:r>
      <w:r>
        <w:rPr>
          <w:sz w:val="24"/>
          <w:szCs w:val="24"/>
          <w:lang w:val="en-US"/>
        </w:rPr>
        <w:t>penggerak</w:t>
      </w:r>
      <w:r>
        <w:rPr>
          <w:sz w:val="24"/>
          <w:szCs w:val="24"/>
          <w:lang w:val="en-US"/>
        </w:rPr>
        <w:t xml:space="preserve"> </w:t>
      </w:r>
      <w:r>
        <w:rPr>
          <w:sz w:val="24"/>
          <w:szCs w:val="24"/>
          <w:lang w:val="en-US"/>
        </w:rPr>
        <w:t>dalam</w:t>
      </w:r>
      <w:r>
        <w:rPr>
          <w:sz w:val="24"/>
          <w:szCs w:val="24"/>
          <w:lang w:val="en-US"/>
        </w:rPr>
        <w:t xml:space="preserve"> </w:t>
      </w:r>
      <w:r>
        <w:rPr>
          <w:sz w:val="24"/>
          <w:szCs w:val="24"/>
          <w:lang w:val="en-US"/>
        </w:rPr>
        <w:t>menjaga</w:t>
      </w:r>
      <w:r>
        <w:rPr>
          <w:sz w:val="24"/>
          <w:szCs w:val="24"/>
          <w:lang w:val="en-US"/>
        </w:rPr>
        <w:t xml:space="preserve"> dan </w:t>
      </w:r>
      <w:r>
        <w:rPr>
          <w:sz w:val="24"/>
          <w:szCs w:val="24"/>
          <w:lang w:val="en-US"/>
        </w:rPr>
        <w:t>melestarikan</w:t>
      </w:r>
      <w:r>
        <w:rPr>
          <w:sz w:val="24"/>
          <w:szCs w:val="24"/>
          <w:lang w:val="en-US"/>
        </w:rPr>
        <w:t xml:space="preserve"> </w:t>
      </w:r>
      <w:r>
        <w:rPr>
          <w:sz w:val="24"/>
          <w:szCs w:val="24"/>
          <w:lang w:val="en-US"/>
        </w:rPr>
        <w:t>alam</w:t>
      </w:r>
      <w:r>
        <w:rPr>
          <w:sz w:val="24"/>
          <w:szCs w:val="24"/>
          <w:lang w:val="en-US"/>
        </w:rPr>
        <w:t xml:space="preserve"> </w:t>
      </w:r>
      <w:r>
        <w:rPr>
          <w:sz w:val="24"/>
          <w:szCs w:val="24"/>
          <w:lang w:val="en-US"/>
        </w:rPr>
        <w:t>dalam</w:t>
      </w:r>
      <w:r>
        <w:rPr>
          <w:sz w:val="24"/>
          <w:szCs w:val="24"/>
          <w:lang w:val="en-US"/>
        </w:rPr>
        <w:t xml:space="preserve"> </w:t>
      </w:r>
      <w:r>
        <w:rPr>
          <w:sz w:val="24"/>
          <w:szCs w:val="24"/>
          <w:lang w:val="en-US"/>
        </w:rPr>
        <w:t>krisis</w:t>
      </w:r>
      <w:r>
        <w:rPr>
          <w:sz w:val="24"/>
          <w:szCs w:val="24"/>
          <w:lang w:val="en-US"/>
        </w:rPr>
        <w:t xml:space="preserve"> </w:t>
      </w:r>
      <w:r>
        <w:rPr>
          <w:sz w:val="24"/>
          <w:szCs w:val="24"/>
          <w:lang w:val="en-US"/>
        </w:rPr>
        <w:t>ekologi</w:t>
      </w:r>
      <w:r>
        <w:rPr>
          <w:sz w:val="24"/>
          <w:szCs w:val="24"/>
          <w:lang w:val="en-US"/>
        </w:rPr>
        <w:t>.</w:t>
      </w:r>
      <w:r>
        <w:rPr>
          <w:rStyle w:val="style38"/>
          <w:sz w:val="24"/>
          <w:szCs w:val="24"/>
          <w:lang w:val="en-US"/>
        </w:rPr>
        <w:footnoteReference w:id="5"/>
      </w:r>
      <w:r>
        <w:rPr>
          <w:sz w:val="24"/>
          <w:szCs w:val="24"/>
          <w:lang w:val="en-US"/>
        </w:rPr>
        <w:t xml:space="preserve"> </w:t>
      </w:r>
    </w:p>
    <w:p>
      <w:pPr>
        <w:pStyle w:val="style0"/>
        <w:spacing w:after="200" w:lineRule="auto" w:line="360"/>
        <w:ind w:left="1440"/>
        <w:jc w:val="both"/>
        <w:rPr>
          <w:sz w:val="24"/>
          <w:szCs w:val="24"/>
          <w:lang w:val="en-US"/>
        </w:rPr>
      </w:pPr>
      <w:r>
        <w:rPr>
          <w:sz w:val="24"/>
          <w:szCs w:val="24"/>
          <w:lang w:val="en-US"/>
        </w:rPr>
        <w:t xml:space="preserve">Pada </w:t>
      </w:r>
      <w:r>
        <w:rPr>
          <w:sz w:val="24"/>
          <w:szCs w:val="24"/>
          <w:lang w:val="en-US"/>
        </w:rPr>
        <w:t>dasarnya</w:t>
      </w:r>
      <w:r>
        <w:rPr>
          <w:sz w:val="24"/>
          <w:szCs w:val="24"/>
          <w:lang w:val="en-US"/>
        </w:rPr>
        <w:t xml:space="preserve"> </w:t>
      </w:r>
      <w:r>
        <w:rPr>
          <w:sz w:val="24"/>
          <w:szCs w:val="24"/>
          <w:lang w:val="en-US"/>
        </w:rPr>
        <w:t>penjelasan</w:t>
      </w:r>
      <w:r>
        <w:rPr>
          <w:sz w:val="24"/>
          <w:szCs w:val="24"/>
          <w:lang w:val="en-US"/>
        </w:rPr>
        <w:t xml:space="preserve"> </w:t>
      </w:r>
      <w:r>
        <w:rPr>
          <w:sz w:val="24"/>
          <w:szCs w:val="24"/>
          <w:lang w:val="en-US"/>
        </w:rPr>
        <w:t>terkait</w:t>
      </w:r>
      <w:r>
        <w:rPr>
          <w:sz w:val="24"/>
          <w:szCs w:val="24"/>
          <w:lang w:val="en-US"/>
        </w:rPr>
        <w:t xml:space="preserve"> </w:t>
      </w:r>
      <w:r>
        <w:rPr>
          <w:sz w:val="24"/>
          <w:szCs w:val="24"/>
          <w:lang w:val="en-US"/>
        </w:rPr>
        <w:t>dengan</w:t>
      </w:r>
      <w:r>
        <w:rPr>
          <w:sz w:val="24"/>
          <w:szCs w:val="24"/>
          <w:lang w:val="en-US"/>
        </w:rPr>
        <w:t xml:space="preserve"> </w:t>
      </w:r>
      <w:r>
        <w:rPr>
          <w:sz w:val="24"/>
          <w:szCs w:val="24"/>
          <w:lang w:val="en-US"/>
        </w:rPr>
        <w:t>lingkungan</w:t>
      </w:r>
      <w:r>
        <w:rPr>
          <w:sz w:val="24"/>
          <w:szCs w:val="24"/>
          <w:lang w:val="en-US"/>
        </w:rPr>
        <w:t xml:space="preserve"> </w:t>
      </w:r>
      <w:r>
        <w:rPr>
          <w:sz w:val="24"/>
          <w:szCs w:val="24"/>
          <w:lang w:val="en-US"/>
        </w:rPr>
        <w:t>memang</w:t>
      </w:r>
      <w:r>
        <w:rPr>
          <w:sz w:val="24"/>
          <w:szCs w:val="24"/>
          <w:lang w:val="en-US"/>
        </w:rPr>
        <w:t xml:space="preserve"> </w:t>
      </w:r>
      <w:r>
        <w:rPr>
          <w:sz w:val="24"/>
          <w:szCs w:val="24"/>
          <w:lang w:val="en-US"/>
        </w:rPr>
        <w:t>cenderung</w:t>
      </w:r>
      <w:r>
        <w:rPr>
          <w:sz w:val="24"/>
          <w:szCs w:val="24"/>
          <w:lang w:val="en-US"/>
        </w:rPr>
        <w:t xml:space="preserve"> </w:t>
      </w:r>
      <w:r>
        <w:rPr>
          <w:sz w:val="24"/>
          <w:szCs w:val="24"/>
          <w:lang w:val="en-US"/>
        </w:rPr>
        <w:t>lebih</w:t>
      </w:r>
      <w:r>
        <w:rPr>
          <w:sz w:val="24"/>
          <w:szCs w:val="24"/>
          <w:lang w:val="en-US"/>
        </w:rPr>
        <w:t xml:space="preserve"> </w:t>
      </w:r>
      <w:r>
        <w:rPr>
          <w:sz w:val="24"/>
          <w:szCs w:val="24"/>
          <w:lang w:val="en-US"/>
        </w:rPr>
        <w:t>banyak</w:t>
      </w:r>
      <w:r>
        <w:rPr>
          <w:sz w:val="24"/>
          <w:szCs w:val="24"/>
          <w:lang w:val="en-US"/>
        </w:rPr>
        <w:t xml:space="preserve"> </w:t>
      </w:r>
      <w:r>
        <w:rPr>
          <w:sz w:val="24"/>
          <w:szCs w:val="24"/>
          <w:lang w:val="en-US"/>
        </w:rPr>
        <w:t>mengarah</w:t>
      </w:r>
      <w:r>
        <w:rPr>
          <w:sz w:val="24"/>
          <w:szCs w:val="24"/>
          <w:lang w:val="en-US"/>
        </w:rPr>
        <w:t xml:space="preserve"> pada </w:t>
      </w:r>
      <w:r>
        <w:rPr>
          <w:sz w:val="24"/>
          <w:szCs w:val="24"/>
          <w:lang w:val="en-US"/>
        </w:rPr>
        <w:t>perjanjian</w:t>
      </w:r>
      <w:r>
        <w:rPr>
          <w:sz w:val="24"/>
          <w:szCs w:val="24"/>
          <w:lang w:val="en-US"/>
        </w:rPr>
        <w:t xml:space="preserve"> lama </w:t>
      </w:r>
      <w:r>
        <w:rPr>
          <w:sz w:val="24"/>
          <w:szCs w:val="24"/>
          <w:lang w:val="en-US"/>
        </w:rPr>
        <w:t>seperti</w:t>
      </w:r>
      <w:r>
        <w:rPr>
          <w:sz w:val="24"/>
          <w:szCs w:val="24"/>
          <w:lang w:val="en-US"/>
        </w:rPr>
        <w:t xml:space="preserve"> </w:t>
      </w:r>
      <w:r>
        <w:rPr>
          <w:sz w:val="24"/>
          <w:szCs w:val="24"/>
          <w:lang w:val="en-US"/>
        </w:rPr>
        <w:t>kutip</w:t>
      </w:r>
      <w:r>
        <w:rPr>
          <w:sz w:val="24"/>
          <w:szCs w:val="24"/>
          <w:lang w:val="en-US"/>
        </w:rPr>
        <w:t xml:space="preserve"> </w:t>
      </w:r>
      <w:r>
        <w:rPr>
          <w:sz w:val="24"/>
          <w:szCs w:val="24"/>
          <w:lang w:val="en-US"/>
        </w:rPr>
        <w:t>dalam</w:t>
      </w:r>
      <w:r>
        <w:rPr>
          <w:sz w:val="24"/>
          <w:szCs w:val="24"/>
          <w:lang w:val="en-US"/>
        </w:rPr>
        <w:t xml:space="preserve"> </w:t>
      </w:r>
      <w:r>
        <w:rPr>
          <w:sz w:val="24"/>
          <w:szCs w:val="24"/>
          <w:lang w:val="en-US"/>
        </w:rPr>
        <w:t>kejadian</w:t>
      </w:r>
      <w:r>
        <w:rPr>
          <w:sz w:val="24"/>
          <w:szCs w:val="24"/>
          <w:lang w:val="en-US"/>
        </w:rPr>
        <w:t xml:space="preserve"> </w:t>
      </w:r>
      <w:r>
        <w:rPr>
          <w:sz w:val="24"/>
          <w:szCs w:val="24"/>
          <w:lang w:val="en-US"/>
        </w:rPr>
        <w:t>pasal</w:t>
      </w:r>
      <w:r>
        <w:rPr>
          <w:sz w:val="24"/>
          <w:szCs w:val="24"/>
          <w:lang w:val="en-US"/>
        </w:rPr>
        <w:t xml:space="preserve"> 1 dan 2, </w:t>
      </w:r>
      <w:r>
        <w:rPr>
          <w:sz w:val="24"/>
          <w:szCs w:val="24"/>
          <w:lang w:val="en-US"/>
        </w:rPr>
        <w:t>dimana</w:t>
      </w:r>
      <w:r>
        <w:rPr>
          <w:sz w:val="24"/>
          <w:szCs w:val="24"/>
          <w:lang w:val="en-US"/>
        </w:rPr>
        <w:t xml:space="preserve"> </w:t>
      </w:r>
      <w:r>
        <w:rPr>
          <w:sz w:val="24"/>
          <w:szCs w:val="24"/>
          <w:lang w:val="en-US"/>
        </w:rPr>
        <w:t>pasal</w:t>
      </w:r>
      <w:r>
        <w:rPr>
          <w:sz w:val="24"/>
          <w:szCs w:val="24"/>
          <w:lang w:val="en-US"/>
        </w:rPr>
        <w:t xml:space="preserve"> </w:t>
      </w:r>
      <w:r>
        <w:rPr>
          <w:sz w:val="24"/>
          <w:szCs w:val="24"/>
          <w:lang w:val="en-US"/>
        </w:rPr>
        <w:t>tersebut</w:t>
      </w:r>
      <w:r>
        <w:rPr>
          <w:sz w:val="24"/>
          <w:szCs w:val="24"/>
          <w:lang w:val="en-US"/>
        </w:rPr>
        <w:t xml:space="preserve"> </w:t>
      </w:r>
      <w:r>
        <w:rPr>
          <w:sz w:val="24"/>
          <w:szCs w:val="24"/>
          <w:lang w:val="en-US"/>
        </w:rPr>
        <w:t>memiliki</w:t>
      </w:r>
      <w:r>
        <w:rPr>
          <w:sz w:val="24"/>
          <w:szCs w:val="24"/>
          <w:lang w:val="en-US"/>
        </w:rPr>
        <w:t xml:space="preserve"> arti </w:t>
      </w:r>
      <w:r>
        <w:rPr>
          <w:sz w:val="24"/>
          <w:szCs w:val="24"/>
          <w:lang w:val="en-US"/>
        </w:rPr>
        <w:t>bahwa</w:t>
      </w:r>
      <w:r>
        <w:rPr>
          <w:sz w:val="24"/>
          <w:szCs w:val="24"/>
          <w:lang w:val="en-US"/>
        </w:rPr>
        <w:t xml:space="preserve"> Allah </w:t>
      </w:r>
      <w:r>
        <w:rPr>
          <w:sz w:val="24"/>
          <w:szCs w:val="24"/>
          <w:lang w:val="en-US"/>
        </w:rPr>
        <w:t>menciptakan</w:t>
      </w:r>
      <w:r>
        <w:rPr>
          <w:sz w:val="24"/>
          <w:szCs w:val="24"/>
          <w:lang w:val="en-US"/>
        </w:rPr>
        <w:t xml:space="preserve"> </w:t>
      </w:r>
      <w:r>
        <w:rPr>
          <w:sz w:val="24"/>
          <w:szCs w:val="24"/>
          <w:lang w:val="en-US"/>
        </w:rPr>
        <w:t>bumi</w:t>
      </w:r>
      <w:r>
        <w:rPr>
          <w:sz w:val="24"/>
          <w:szCs w:val="24"/>
          <w:lang w:val="en-US"/>
        </w:rPr>
        <w:t xml:space="preserve"> </w:t>
      </w:r>
      <w:r>
        <w:rPr>
          <w:sz w:val="24"/>
          <w:szCs w:val="24"/>
          <w:lang w:val="en-US"/>
        </w:rPr>
        <w:t>sebagai</w:t>
      </w:r>
      <w:r>
        <w:rPr>
          <w:sz w:val="24"/>
          <w:szCs w:val="24"/>
          <w:lang w:val="en-US"/>
        </w:rPr>
        <w:t xml:space="preserve"> </w:t>
      </w:r>
      <w:r>
        <w:rPr>
          <w:sz w:val="24"/>
          <w:szCs w:val="24"/>
          <w:lang w:val="en-US"/>
        </w:rPr>
        <w:t>tempat</w:t>
      </w:r>
      <w:r>
        <w:rPr>
          <w:sz w:val="24"/>
          <w:szCs w:val="24"/>
          <w:lang w:val="en-US"/>
        </w:rPr>
        <w:t xml:space="preserve"> </w:t>
      </w:r>
      <w:r>
        <w:rPr>
          <w:sz w:val="24"/>
          <w:szCs w:val="24"/>
          <w:lang w:val="en-US"/>
        </w:rPr>
        <w:t>untuk</w:t>
      </w:r>
      <w:r>
        <w:rPr>
          <w:sz w:val="24"/>
          <w:szCs w:val="24"/>
          <w:lang w:val="en-US"/>
        </w:rPr>
        <w:t xml:space="preserve"> </w:t>
      </w:r>
      <w:r>
        <w:rPr>
          <w:sz w:val="24"/>
          <w:szCs w:val="24"/>
          <w:lang w:val="en-US"/>
        </w:rPr>
        <w:t>kita</w:t>
      </w:r>
      <w:r>
        <w:rPr>
          <w:sz w:val="24"/>
          <w:szCs w:val="24"/>
          <w:lang w:val="en-US"/>
        </w:rPr>
        <w:t xml:space="preserve"> </w:t>
      </w:r>
      <w:r>
        <w:rPr>
          <w:sz w:val="24"/>
          <w:szCs w:val="24"/>
          <w:lang w:val="en-US"/>
        </w:rPr>
        <w:t>sebagai</w:t>
      </w:r>
      <w:r>
        <w:rPr>
          <w:sz w:val="24"/>
          <w:szCs w:val="24"/>
          <w:lang w:val="en-US"/>
        </w:rPr>
        <w:t xml:space="preserve"> </w:t>
      </w:r>
      <w:r>
        <w:rPr>
          <w:sz w:val="24"/>
          <w:szCs w:val="24"/>
          <w:lang w:val="en-US"/>
        </w:rPr>
        <w:t>manusia</w:t>
      </w:r>
      <w:r>
        <w:rPr>
          <w:sz w:val="24"/>
          <w:szCs w:val="24"/>
          <w:lang w:val="en-US"/>
        </w:rPr>
        <w:t xml:space="preserve"> </w:t>
      </w:r>
      <w:r>
        <w:rPr>
          <w:sz w:val="24"/>
          <w:szCs w:val="24"/>
          <w:lang w:val="en-US"/>
        </w:rPr>
        <w:t>hidup</w:t>
      </w:r>
      <w:r>
        <w:rPr>
          <w:sz w:val="24"/>
          <w:szCs w:val="24"/>
          <w:lang w:val="en-US"/>
        </w:rPr>
        <w:t xml:space="preserve"> dan </w:t>
      </w:r>
      <w:r>
        <w:rPr>
          <w:sz w:val="24"/>
          <w:szCs w:val="24"/>
          <w:lang w:val="en-US"/>
        </w:rPr>
        <w:t>bernafas</w:t>
      </w:r>
      <w:r>
        <w:rPr>
          <w:sz w:val="24"/>
          <w:szCs w:val="24"/>
          <w:lang w:val="en-US"/>
        </w:rPr>
        <w:t xml:space="preserve">.  </w:t>
      </w:r>
      <w:r>
        <w:rPr>
          <w:sz w:val="24"/>
          <w:szCs w:val="24"/>
          <w:lang w:val="en-US"/>
        </w:rPr>
        <w:t>Namun</w:t>
      </w:r>
      <w:r>
        <w:rPr>
          <w:sz w:val="24"/>
          <w:szCs w:val="24"/>
          <w:lang w:val="en-US"/>
        </w:rPr>
        <w:t xml:space="preserve"> </w:t>
      </w:r>
      <w:r>
        <w:rPr>
          <w:sz w:val="24"/>
          <w:szCs w:val="24"/>
          <w:lang w:val="en-US"/>
        </w:rPr>
        <w:t>disini</w:t>
      </w:r>
      <w:r>
        <w:rPr>
          <w:sz w:val="24"/>
          <w:szCs w:val="24"/>
          <w:lang w:val="en-US"/>
        </w:rPr>
        <w:t xml:space="preserve"> </w:t>
      </w:r>
      <w:r>
        <w:rPr>
          <w:sz w:val="24"/>
          <w:szCs w:val="24"/>
          <w:lang w:val="en-US"/>
        </w:rPr>
        <w:t>lebih</w:t>
      </w:r>
      <w:r>
        <w:rPr>
          <w:sz w:val="24"/>
          <w:szCs w:val="24"/>
          <w:lang w:val="en-US"/>
        </w:rPr>
        <w:t xml:space="preserve"> </w:t>
      </w:r>
      <w:r>
        <w:rPr>
          <w:sz w:val="24"/>
          <w:szCs w:val="24"/>
          <w:lang w:val="en-US"/>
        </w:rPr>
        <w:t>difokuskan</w:t>
      </w:r>
      <w:r>
        <w:rPr>
          <w:sz w:val="24"/>
          <w:szCs w:val="24"/>
          <w:lang w:val="en-US"/>
        </w:rPr>
        <w:t xml:space="preserve"> pada </w:t>
      </w:r>
      <w:r>
        <w:rPr>
          <w:sz w:val="24"/>
          <w:szCs w:val="24"/>
          <w:lang w:val="en-US"/>
        </w:rPr>
        <w:t>pandangan</w:t>
      </w:r>
      <w:r>
        <w:rPr>
          <w:sz w:val="24"/>
          <w:szCs w:val="24"/>
          <w:lang w:val="en-US"/>
        </w:rPr>
        <w:t xml:space="preserve"> </w:t>
      </w:r>
      <w:r>
        <w:rPr>
          <w:sz w:val="24"/>
          <w:szCs w:val="24"/>
          <w:lang w:val="en-US"/>
        </w:rPr>
        <w:t>dari</w:t>
      </w:r>
      <w:r>
        <w:rPr>
          <w:sz w:val="24"/>
          <w:szCs w:val="24"/>
          <w:lang w:val="en-US"/>
        </w:rPr>
        <w:t xml:space="preserve"> </w:t>
      </w:r>
      <w:r>
        <w:rPr>
          <w:sz w:val="24"/>
          <w:szCs w:val="24"/>
          <w:lang w:val="en-US"/>
        </w:rPr>
        <w:t>perjanjian</w:t>
      </w:r>
      <w:r>
        <w:rPr>
          <w:sz w:val="24"/>
          <w:szCs w:val="24"/>
          <w:lang w:val="en-US"/>
        </w:rPr>
        <w:t xml:space="preserve"> </w:t>
      </w:r>
      <w:r>
        <w:rPr>
          <w:sz w:val="24"/>
          <w:szCs w:val="24"/>
          <w:lang w:val="en-US"/>
        </w:rPr>
        <w:t>baru</w:t>
      </w:r>
      <w:r>
        <w:rPr>
          <w:sz w:val="24"/>
          <w:szCs w:val="24"/>
          <w:lang w:val="en-US"/>
        </w:rPr>
        <w:t xml:space="preserve"> </w:t>
      </w:r>
      <w:r>
        <w:rPr>
          <w:sz w:val="24"/>
          <w:szCs w:val="24"/>
          <w:lang w:val="en-US"/>
        </w:rPr>
        <w:t>terkait</w:t>
      </w:r>
      <w:r>
        <w:rPr>
          <w:sz w:val="24"/>
          <w:szCs w:val="24"/>
          <w:lang w:val="en-US"/>
        </w:rPr>
        <w:t xml:space="preserve"> </w:t>
      </w:r>
      <w:r>
        <w:rPr>
          <w:sz w:val="24"/>
          <w:szCs w:val="24"/>
          <w:lang w:val="en-US"/>
        </w:rPr>
        <w:t>persoalan</w:t>
      </w:r>
      <w:r>
        <w:rPr>
          <w:sz w:val="24"/>
          <w:szCs w:val="24"/>
          <w:lang w:val="en-US"/>
        </w:rPr>
        <w:t xml:space="preserve"> </w:t>
      </w:r>
      <w:r>
        <w:rPr>
          <w:sz w:val="24"/>
          <w:szCs w:val="24"/>
          <w:lang w:val="en-US"/>
        </w:rPr>
        <w:t>permasalahan</w:t>
      </w:r>
      <w:r>
        <w:rPr>
          <w:sz w:val="24"/>
          <w:szCs w:val="24"/>
          <w:lang w:val="en-US"/>
        </w:rPr>
        <w:t xml:space="preserve"> </w:t>
      </w:r>
      <w:r>
        <w:rPr>
          <w:sz w:val="24"/>
          <w:szCs w:val="24"/>
          <w:lang w:val="en-US"/>
        </w:rPr>
        <w:t>sampah</w:t>
      </w:r>
      <w:r>
        <w:rPr>
          <w:sz w:val="24"/>
          <w:szCs w:val="24"/>
          <w:lang w:val="en-US"/>
        </w:rPr>
        <w:t xml:space="preserve"> di </w:t>
      </w:r>
      <w:r>
        <w:rPr>
          <w:sz w:val="24"/>
          <w:szCs w:val="24"/>
          <w:lang w:val="en-US"/>
        </w:rPr>
        <w:t>pesisir</w:t>
      </w:r>
      <w:r>
        <w:rPr>
          <w:sz w:val="24"/>
          <w:szCs w:val="24"/>
          <w:lang w:val="en-US"/>
        </w:rPr>
        <w:t xml:space="preserve"> </w:t>
      </w:r>
      <w:r>
        <w:rPr>
          <w:sz w:val="24"/>
          <w:szCs w:val="24"/>
          <w:lang w:val="en-US"/>
        </w:rPr>
        <w:t>pantai</w:t>
      </w:r>
      <w:r>
        <w:rPr>
          <w:sz w:val="24"/>
          <w:szCs w:val="24"/>
          <w:lang w:val="en-US"/>
        </w:rPr>
        <w:t xml:space="preserve"> dan </w:t>
      </w:r>
      <w:r>
        <w:rPr>
          <w:sz w:val="24"/>
          <w:szCs w:val="24"/>
          <w:lang w:val="en-US"/>
        </w:rPr>
        <w:t>pesisir</w:t>
      </w:r>
      <w:r>
        <w:rPr>
          <w:sz w:val="24"/>
          <w:szCs w:val="24"/>
          <w:lang w:val="en-US"/>
        </w:rPr>
        <w:t xml:space="preserve"> </w:t>
      </w:r>
      <w:r>
        <w:rPr>
          <w:sz w:val="24"/>
          <w:szCs w:val="24"/>
          <w:lang w:val="en-US"/>
        </w:rPr>
        <w:t>sungai</w:t>
      </w:r>
      <w:r>
        <w:rPr>
          <w:sz w:val="24"/>
          <w:szCs w:val="24"/>
          <w:lang w:val="en-US"/>
        </w:rPr>
        <w:t xml:space="preserve"> di </w:t>
      </w:r>
      <w:r>
        <w:rPr>
          <w:sz w:val="24"/>
          <w:szCs w:val="24"/>
          <w:lang w:val="en-US"/>
        </w:rPr>
        <w:t>desa</w:t>
      </w:r>
      <w:r>
        <w:rPr>
          <w:sz w:val="24"/>
          <w:szCs w:val="24"/>
          <w:lang w:val="en-US"/>
        </w:rPr>
        <w:t xml:space="preserve"> </w:t>
      </w:r>
      <w:r>
        <w:rPr>
          <w:sz w:val="24"/>
          <w:szCs w:val="24"/>
          <w:lang w:val="en-US"/>
        </w:rPr>
        <w:t>Galala</w:t>
      </w:r>
      <w:r>
        <w:rPr>
          <w:sz w:val="24"/>
          <w:szCs w:val="24"/>
          <w:lang w:val="en-US"/>
        </w:rPr>
        <w:t xml:space="preserve">. </w:t>
      </w:r>
    </w:p>
    <w:p>
      <w:pPr>
        <w:pStyle w:val="style0"/>
        <w:spacing w:after="200" w:lineRule="auto" w:line="360"/>
        <w:ind w:left="1440"/>
        <w:jc w:val="both"/>
        <w:rPr>
          <w:sz w:val="24"/>
          <w:szCs w:val="24"/>
          <w:lang w:val="en-US"/>
        </w:rPr>
      </w:pPr>
      <w:r>
        <w:rPr>
          <w:sz w:val="24"/>
          <w:szCs w:val="24"/>
          <w:lang w:val="en-US"/>
        </w:rPr>
        <w:t xml:space="preserve">    Di </w:t>
      </w:r>
      <w:r>
        <w:rPr>
          <w:sz w:val="24"/>
          <w:szCs w:val="24"/>
          <w:lang w:val="en-US"/>
        </w:rPr>
        <w:t>dalam</w:t>
      </w:r>
      <w:r>
        <w:rPr>
          <w:sz w:val="24"/>
          <w:szCs w:val="24"/>
          <w:lang w:val="en-US"/>
        </w:rPr>
        <w:t xml:space="preserve"> kitab </w:t>
      </w:r>
      <w:r>
        <w:rPr>
          <w:sz w:val="24"/>
          <w:szCs w:val="24"/>
          <w:lang w:val="en-US"/>
        </w:rPr>
        <w:t>Perjanjian</w:t>
      </w:r>
      <w:r>
        <w:rPr>
          <w:sz w:val="24"/>
          <w:szCs w:val="24"/>
          <w:lang w:val="en-US"/>
        </w:rPr>
        <w:t xml:space="preserve"> </w:t>
      </w:r>
      <w:r>
        <w:rPr>
          <w:sz w:val="24"/>
          <w:szCs w:val="24"/>
          <w:lang w:val="en-US"/>
        </w:rPr>
        <w:t>Baru</w:t>
      </w:r>
      <w:r>
        <w:rPr>
          <w:sz w:val="24"/>
          <w:szCs w:val="24"/>
          <w:lang w:val="en-US"/>
        </w:rPr>
        <w:t xml:space="preserve"> </w:t>
      </w:r>
      <w:r>
        <w:rPr>
          <w:sz w:val="24"/>
          <w:szCs w:val="24"/>
          <w:lang w:val="en-US"/>
        </w:rPr>
        <w:t>seperti</w:t>
      </w:r>
      <w:r>
        <w:rPr>
          <w:sz w:val="24"/>
          <w:szCs w:val="24"/>
          <w:lang w:val="en-US"/>
        </w:rPr>
        <w:t xml:space="preserve"> yang di </w:t>
      </w:r>
      <w:r>
        <w:rPr>
          <w:sz w:val="24"/>
          <w:szCs w:val="24"/>
          <w:lang w:val="en-US"/>
        </w:rPr>
        <w:t>kutip</w:t>
      </w:r>
      <w:r>
        <w:rPr>
          <w:sz w:val="24"/>
          <w:szCs w:val="24"/>
          <w:lang w:val="en-US"/>
        </w:rPr>
        <w:t xml:space="preserve"> </w:t>
      </w:r>
      <w:r>
        <w:rPr>
          <w:sz w:val="24"/>
          <w:szCs w:val="24"/>
          <w:lang w:val="en-US"/>
        </w:rPr>
        <w:t>dari</w:t>
      </w:r>
      <w:r>
        <w:rPr>
          <w:sz w:val="24"/>
          <w:szCs w:val="24"/>
          <w:lang w:val="en-US"/>
        </w:rPr>
        <w:t xml:space="preserve"> </w:t>
      </w:r>
      <w:r>
        <w:rPr>
          <w:sz w:val="24"/>
          <w:szCs w:val="24"/>
          <w:lang w:val="en-US"/>
        </w:rPr>
        <w:t>Kisah</w:t>
      </w:r>
      <w:r>
        <w:rPr>
          <w:sz w:val="24"/>
          <w:szCs w:val="24"/>
          <w:lang w:val="en-US"/>
        </w:rPr>
        <w:t xml:space="preserve"> Para Rasul 17: 24-25 </w:t>
      </w:r>
      <w:r>
        <w:rPr>
          <w:sz w:val="24"/>
          <w:szCs w:val="24"/>
          <w:lang w:val="en-US"/>
        </w:rPr>
        <w:t>dimana</w:t>
      </w:r>
      <w:r>
        <w:rPr>
          <w:sz w:val="24"/>
          <w:szCs w:val="24"/>
          <w:lang w:val="en-US"/>
        </w:rPr>
        <w:t xml:space="preserve"> Allah </w:t>
      </w:r>
      <w:r>
        <w:rPr>
          <w:sz w:val="24"/>
          <w:szCs w:val="24"/>
          <w:lang w:val="en-US"/>
        </w:rPr>
        <w:t>menyatakan</w:t>
      </w:r>
      <w:r>
        <w:rPr>
          <w:sz w:val="24"/>
          <w:szCs w:val="24"/>
          <w:lang w:val="en-US"/>
        </w:rPr>
        <w:t xml:space="preserve"> </w:t>
      </w:r>
      <w:r>
        <w:rPr>
          <w:sz w:val="24"/>
          <w:szCs w:val="24"/>
          <w:lang w:val="en-US"/>
        </w:rPr>
        <w:t>bahwa</w:t>
      </w:r>
      <w:r>
        <w:rPr>
          <w:sz w:val="24"/>
          <w:szCs w:val="24"/>
          <w:lang w:val="en-US"/>
        </w:rPr>
        <w:t xml:space="preserve"> Allah yang </w:t>
      </w:r>
      <w:r>
        <w:rPr>
          <w:sz w:val="24"/>
          <w:szCs w:val="24"/>
          <w:lang w:val="en-US"/>
        </w:rPr>
        <w:t>telah</w:t>
      </w:r>
      <w:r>
        <w:rPr>
          <w:sz w:val="24"/>
          <w:szCs w:val="24"/>
          <w:lang w:val="en-US"/>
        </w:rPr>
        <w:t xml:space="preserve"> </w:t>
      </w:r>
      <w:r>
        <w:rPr>
          <w:sz w:val="24"/>
          <w:szCs w:val="24"/>
          <w:lang w:val="en-US"/>
        </w:rPr>
        <w:t>menjadikan</w:t>
      </w:r>
      <w:r>
        <w:rPr>
          <w:sz w:val="24"/>
          <w:szCs w:val="24"/>
          <w:lang w:val="en-US"/>
        </w:rPr>
        <w:t xml:space="preserve"> </w:t>
      </w:r>
      <w:r>
        <w:rPr>
          <w:sz w:val="24"/>
          <w:szCs w:val="24"/>
          <w:lang w:val="en-US"/>
        </w:rPr>
        <w:t>bumi</w:t>
      </w:r>
      <w:r>
        <w:rPr>
          <w:sz w:val="24"/>
          <w:szCs w:val="24"/>
          <w:lang w:val="en-US"/>
        </w:rPr>
        <w:t xml:space="preserve"> dan </w:t>
      </w:r>
      <w:r>
        <w:rPr>
          <w:sz w:val="24"/>
          <w:szCs w:val="24"/>
          <w:lang w:val="en-US"/>
        </w:rPr>
        <w:t>segala</w:t>
      </w:r>
      <w:r>
        <w:rPr>
          <w:sz w:val="24"/>
          <w:szCs w:val="24"/>
          <w:lang w:val="en-US"/>
        </w:rPr>
        <w:t xml:space="preserve"> </w:t>
      </w:r>
      <w:r>
        <w:rPr>
          <w:sz w:val="24"/>
          <w:szCs w:val="24"/>
          <w:lang w:val="en-US"/>
        </w:rPr>
        <w:t>isinya</w:t>
      </w:r>
      <w:r>
        <w:rPr>
          <w:sz w:val="24"/>
          <w:szCs w:val="24"/>
          <w:lang w:val="en-US"/>
        </w:rPr>
        <w:t xml:space="preserve">, dan </w:t>
      </w:r>
      <w:r>
        <w:rPr>
          <w:sz w:val="24"/>
          <w:szCs w:val="24"/>
          <w:lang w:val="en-US"/>
        </w:rPr>
        <w:t>Ia</w:t>
      </w:r>
      <w:r>
        <w:rPr>
          <w:sz w:val="24"/>
          <w:szCs w:val="24"/>
          <w:lang w:val="en-US"/>
        </w:rPr>
        <w:t xml:space="preserve"> </w:t>
      </w:r>
      <w:r>
        <w:rPr>
          <w:sz w:val="24"/>
          <w:szCs w:val="24"/>
          <w:lang w:val="en-US"/>
        </w:rPr>
        <w:t>adalah</w:t>
      </w:r>
      <w:r>
        <w:rPr>
          <w:sz w:val="24"/>
          <w:szCs w:val="24"/>
          <w:lang w:val="en-US"/>
        </w:rPr>
        <w:t xml:space="preserve"> </w:t>
      </w:r>
      <w:r>
        <w:rPr>
          <w:sz w:val="24"/>
          <w:szCs w:val="24"/>
          <w:lang w:val="en-US"/>
        </w:rPr>
        <w:t>Tuhan</w:t>
      </w:r>
      <w:r>
        <w:rPr>
          <w:sz w:val="24"/>
          <w:szCs w:val="24"/>
          <w:lang w:val="en-US"/>
        </w:rPr>
        <w:t xml:space="preserve"> </w:t>
      </w:r>
      <w:r>
        <w:rPr>
          <w:sz w:val="24"/>
          <w:szCs w:val="24"/>
          <w:lang w:val="en-US"/>
        </w:rPr>
        <w:t>atas</w:t>
      </w:r>
      <w:r>
        <w:rPr>
          <w:sz w:val="24"/>
          <w:szCs w:val="24"/>
          <w:lang w:val="en-US"/>
        </w:rPr>
        <w:t xml:space="preserve"> </w:t>
      </w:r>
      <w:r>
        <w:rPr>
          <w:sz w:val="24"/>
          <w:szCs w:val="24"/>
          <w:lang w:val="en-US"/>
        </w:rPr>
        <w:t>langit</w:t>
      </w:r>
      <w:r>
        <w:rPr>
          <w:sz w:val="24"/>
          <w:szCs w:val="24"/>
          <w:lang w:val="en-US"/>
        </w:rPr>
        <w:t xml:space="preserve"> dan </w:t>
      </w:r>
      <w:r>
        <w:rPr>
          <w:sz w:val="24"/>
          <w:szCs w:val="24"/>
          <w:lang w:val="en-US"/>
        </w:rPr>
        <w:t>bumi</w:t>
      </w:r>
      <w:r>
        <w:rPr>
          <w:sz w:val="24"/>
          <w:szCs w:val="24"/>
          <w:lang w:val="en-US"/>
        </w:rPr>
        <w:t>,</w:t>
      </w:r>
      <w:r>
        <w:rPr>
          <w:sz w:val="24"/>
          <w:szCs w:val="24"/>
          <w:lang w:val="en-US"/>
        </w:rPr>
        <w:t xml:space="preserve"> </w:t>
      </w:r>
      <w:r>
        <w:rPr>
          <w:sz w:val="24"/>
          <w:szCs w:val="24"/>
          <w:lang w:val="en-US"/>
        </w:rPr>
        <w:t>tidak</w:t>
      </w:r>
      <w:r>
        <w:rPr>
          <w:sz w:val="24"/>
          <w:szCs w:val="24"/>
          <w:lang w:val="en-US"/>
        </w:rPr>
        <w:t xml:space="preserve"> diam </w:t>
      </w:r>
      <w:r>
        <w:rPr>
          <w:sz w:val="24"/>
          <w:szCs w:val="24"/>
          <w:lang w:val="en-US"/>
        </w:rPr>
        <w:t>dalam</w:t>
      </w:r>
      <w:r>
        <w:rPr>
          <w:sz w:val="24"/>
          <w:szCs w:val="24"/>
          <w:lang w:val="en-US"/>
        </w:rPr>
        <w:t xml:space="preserve"> </w:t>
      </w:r>
      <w:r>
        <w:rPr>
          <w:sz w:val="24"/>
          <w:szCs w:val="24"/>
          <w:lang w:val="en-US"/>
        </w:rPr>
        <w:t>kuil-kuil</w:t>
      </w:r>
      <w:r>
        <w:rPr>
          <w:sz w:val="24"/>
          <w:szCs w:val="24"/>
          <w:lang w:val="en-US"/>
        </w:rPr>
        <w:t xml:space="preserve"> </w:t>
      </w:r>
      <w:r>
        <w:rPr>
          <w:sz w:val="24"/>
          <w:szCs w:val="24"/>
          <w:lang w:val="en-US"/>
        </w:rPr>
        <w:t>buatan</w:t>
      </w:r>
      <w:r>
        <w:rPr>
          <w:sz w:val="24"/>
          <w:szCs w:val="24"/>
          <w:lang w:val="en-US"/>
        </w:rPr>
        <w:t xml:space="preserve"> </w:t>
      </w:r>
      <w:r>
        <w:rPr>
          <w:sz w:val="24"/>
          <w:szCs w:val="24"/>
          <w:lang w:val="en-US"/>
        </w:rPr>
        <w:t>tangan</w:t>
      </w:r>
      <w:r>
        <w:rPr>
          <w:sz w:val="24"/>
          <w:szCs w:val="24"/>
          <w:lang w:val="en-US"/>
        </w:rPr>
        <w:t xml:space="preserve"> </w:t>
      </w:r>
      <w:r>
        <w:rPr>
          <w:sz w:val="24"/>
          <w:szCs w:val="24"/>
          <w:lang w:val="en-US"/>
        </w:rPr>
        <w:t>manusia</w:t>
      </w:r>
      <w:r>
        <w:rPr>
          <w:sz w:val="24"/>
          <w:szCs w:val="24"/>
          <w:lang w:val="en-US"/>
        </w:rPr>
        <w:t xml:space="preserve">. </w:t>
      </w:r>
      <w:r>
        <w:rPr>
          <w:sz w:val="24"/>
          <w:szCs w:val="24"/>
          <w:lang w:val="en-US"/>
        </w:rPr>
        <w:t xml:space="preserve">Karena Allah yang </w:t>
      </w:r>
      <w:r>
        <w:rPr>
          <w:sz w:val="24"/>
          <w:szCs w:val="24"/>
          <w:lang w:val="en-US"/>
        </w:rPr>
        <w:t>memberikan</w:t>
      </w:r>
      <w:r>
        <w:rPr>
          <w:sz w:val="24"/>
          <w:szCs w:val="24"/>
          <w:lang w:val="en-US"/>
        </w:rPr>
        <w:t xml:space="preserve"> </w:t>
      </w:r>
      <w:r>
        <w:rPr>
          <w:sz w:val="24"/>
          <w:szCs w:val="24"/>
          <w:lang w:val="en-US"/>
        </w:rPr>
        <w:t>kehidupan</w:t>
      </w:r>
      <w:r>
        <w:rPr>
          <w:sz w:val="24"/>
          <w:szCs w:val="24"/>
          <w:lang w:val="en-US"/>
        </w:rPr>
        <w:t xml:space="preserve">. </w:t>
      </w:r>
    </w:p>
    <w:p>
      <w:pPr>
        <w:pStyle w:val="style0"/>
        <w:spacing w:after="200" w:lineRule="auto" w:line="360"/>
        <w:ind w:left="1440"/>
        <w:jc w:val="both"/>
        <w:rPr>
          <w:sz w:val="24"/>
          <w:szCs w:val="24"/>
          <w:lang w:val="en-US"/>
        </w:rPr>
      </w:pPr>
      <w:r>
        <w:rPr>
          <w:sz w:val="24"/>
          <w:szCs w:val="24"/>
          <w:lang w:val="en-US"/>
        </w:rPr>
        <w:t xml:space="preserve">     </w:t>
      </w:r>
      <w:r>
        <w:rPr>
          <w:sz w:val="24"/>
          <w:szCs w:val="24"/>
          <w:lang w:val="en-US"/>
        </w:rPr>
        <w:t>Dia</w:t>
      </w:r>
      <w:r>
        <w:rPr>
          <w:sz w:val="24"/>
          <w:szCs w:val="24"/>
          <w:lang w:val="en-US"/>
        </w:rPr>
        <w:t xml:space="preserve"> </w:t>
      </w:r>
      <w:r>
        <w:rPr>
          <w:sz w:val="24"/>
          <w:szCs w:val="24"/>
          <w:lang w:val="en-US"/>
        </w:rPr>
        <w:t>adalah</w:t>
      </w:r>
      <w:r>
        <w:rPr>
          <w:sz w:val="24"/>
          <w:szCs w:val="24"/>
          <w:lang w:val="en-US"/>
        </w:rPr>
        <w:t xml:space="preserve"> </w:t>
      </w:r>
      <w:r>
        <w:rPr>
          <w:sz w:val="24"/>
          <w:szCs w:val="24"/>
          <w:lang w:val="en-US"/>
        </w:rPr>
        <w:t>Tuhan</w:t>
      </w:r>
      <w:r>
        <w:rPr>
          <w:sz w:val="24"/>
          <w:szCs w:val="24"/>
          <w:lang w:val="en-US"/>
        </w:rPr>
        <w:t xml:space="preserve"> </w:t>
      </w:r>
      <w:r>
        <w:rPr>
          <w:sz w:val="24"/>
          <w:szCs w:val="24"/>
          <w:lang w:val="en-US"/>
        </w:rPr>
        <w:t>atas</w:t>
      </w:r>
      <w:r>
        <w:rPr>
          <w:sz w:val="24"/>
          <w:szCs w:val="24"/>
          <w:lang w:val="en-US"/>
        </w:rPr>
        <w:t xml:space="preserve"> </w:t>
      </w:r>
      <w:r>
        <w:rPr>
          <w:sz w:val="24"/>
          <w:szCs w:val="24"/>
          <w:lang w:val="en-US"/>
        </w:rPr>
        <w:t>langit</w:t>
      </w:r>
      <w:r>
        <w:rPr>
          <w:sz w:val="24"/>
          <w:szCs w:val="24"/>
          <w:lang w:val="en-US"/>
        </w:rPr>
        <w:t xml:space="preserve"> dan </w:t>
      </w:r>
      <w:r>
        <w:rPr>
          <w:sz w:val="24"/>
          <w:szCs w:val="24"/>
          <w:lang w:val="en-US"/>
        </w:rPr>
        <w:t>bumi</w:t>
      </w:r>
      <w:r>
        <w:rPr>
          <w:sz w:val="24"/>
          <w:szCs w:val="24"/>
          <w:lang w:val="en-US"/>
        </w:rPr>
        <w:t xml:space="preserve">, </w:t>
      </w:r>
      <w:r>
        <w:rPr>
          <w:sz w:val="24"/>
          <w:szCs w:val="24"/>
          <w:lang w:val="en-US"/>
        </w:rPr>
        <w:t>maksudnya</w:t>
      </w:r>
      <w:r>
        <w:rPr>
          <w:sz w:val="24"/>
          <w:szCs w:val="24"/>
          <w:lang w:val="en-US"/>
        </w:rPr>
        <w:t xml:space="preserve">, </w:t>
      </w:r>
      <w:r>
        <w:rPr>
          <w:sz w:val="24"/>
          <w:szCs w:val="24"/>
          <w:lang w:val="en-US"/>
        </w:rPr>
        <w:t>Dia</w:t>
      </w:r>
      <w:r>
        <w:rPr>
          <w:sz w:val="24"/>
          <w:szCs w:val="24"/>
          <w:lang w:val="en-US"/>
        </w:rPr>
        <w:t xml:space="preserve"> </w:t>
      </w:r>
      <w:r>
        <w:rPr>
          <w:sz w:val="24"/>
          <w:szCs w:val="24"/>
          <w:lang w:val="en-US"/>
        </w:rPr>
        <w:t>adalah</w:t>
      </w:r>
      <w:r>
        <w:rPr>
          <w:sz w:val="24"/>
          <w:szCs w:val="24"/>
          <w:lang w:val="en-US"/>
        </w:rPr>
        <w:t xml:space="preserve"> </w:t>
      </w:r>
      <w:r>
        <w:rPr>
          <w:sz w:val="24"/>
          <w:szCs w:val="24"/>
          <w:lang w:val="en-US"/>
        </w:rPr>
        <w:t>Pemilik</w:t>
      </w:r>
      <w:r>
        <w:rPr>
          <w:sz w:val="24"/>
          <w:szCs w:val="24"/>
          <w:lang w:val="en-US"/>
        </w:rPr>
        <w:t xml:space="preserve"> </w:t>
      </w:r>
      <w:r>
        <w:rPr>
          <w:sz w:val="24"/>
          <w:szCs w:val="24"/>
          <w:lang w:val="en-US"/>
        </w:rPr>
        <w:t>sah</w:t>
      </w:r>
      <w:r>
        <w:rPr>
          <w:sz w:val="24"/>
          <w:szCs w:val="24"/>
          <w:lang w:val="en-US"/>
        </w:rPr>
        <w:t xml:space="preserve">, dan Tuan </w:t>
      </w:r>
      <w:r>
        <w:rPr>
          <w:sz w:val="24"/>
          <w:szCs w:val="24"/>
          <w:lang w:val="en-US"/>
        </w:rPr>
        <w:t>atas</w:t>
      </w:r>
      <w:r>
        <w:rPr>
          <w:sz w:val="24"/>
          <w:szCs w:val="24"/>
          <w:lang w:val="en-US"/>
        </w:rPr>
        <w:t xml:space="preserve"> </w:t>
      </w:r>
      <w:r>
        <w:rPr>
          <w:sz w:val="24"/>
          <w:szCs w:val="24"/>
          <w:lang w:val="en-US"/>
        </w:rPr>
        <w:t>segala</w:t>
      </w:r>
      <w:r>
        <w:rPr>
          <w:sz w:val="24"/>
          <w:szCs w:val="24"/>
          <w:lang w:val="en-US"/>
        </w:rPr>
        <w:t xml:space="preserve"> </w:t>
      </w:r>
      <w:r>
        <w:rPr>
          <w:sz w:val="24"/>
          <w:szCs w:val="24"/>
          <w:lang w:val="en-US"/>
        </w:rPr>
        <w:t>makhluk</w:t>
      </w:r>
      <w:r>
        <w:rPr>
          <w:sz w:val="24"/>
          <w:szCs w:val="24"/>
          <w:lang w:val="en-US"/>
        </w:rPr>
        <w:t xml:space="preserve">, </w:t>
      </w:r>
      <w:r>
        <w:rPr>
          <w:sz w:val="24"/>
          <w:szCs w:val="24"/>
          <w:lang w:val="en-US"/>
        </w:rPr>
        <w:t>kuasa</w:t>
      </w:r>
      <w:r>
        <w:rPr>
          <w:sz w:val="24"/>
          <w:szCs w:val="24"/>
          <w:lang w:val="en-US"/>
        </w:rPr>
        <w:t xml:space="preserve">, dan </w:t>
      </w:r>
      <w:r>
        <w:rPr>
          <w:sz w:val="24"/>
          <w:szCs w:val="24"/>
          <w:lang w:val="en-US"/>
        </w:rPr>
        <w:t>kekayaan</w:t>
      </w:r>
      <w:r>
        <w:rPr>
          <w:sz w:val="24"/>
          <w:szCs w:val="24"/>
          <w:lang w:val="en-US"/>
        </w:rPr>
        <w:t xml:space="preserve"> dunia </w:t>
      </w:r>
      <w:r>
        <w:rPr>
          <w:sz w:val="24"/>
          <w:szCs w:val="24"/>
          <w:lang w:val="en-US"/>
        </w:rPr>
        <w:t>atas</w:t>
      </w:r>
      <w:r>
        <w:rPr>
          <w:sz w:val="24"/>
          <w:szCs w:val="24"/>
          <w:lang w:val="en-US"/>
        </w:rPr>
        <w:t xml:space="preserve"> dan dunia </w:t>
      </w:r>
      <w:r>
        <w:rPr>
          <w:sz w:val="24"/>
          <w:szCs w:val="24"/>
          <w:lang w:val="en-US"/>
        </w:rPr>
        <w:t>bawah</w:t>
      </w:r>
      <w:r>
        <w:rPr>
          <w:sz w:val="24"/>
          <w:szCs w:val="24"/>
          <w:lang w:val="en-US"/>
        </w:rPr>
        <w:t xml:space="preserve">, yang </w:t>
      </w:r>
      <w:r>
        <w:rPr>
          <w:sz w:val="24"/>
          <w:szCs w:val="24"/>
          <w:lang w:val="en-US"/>
        </w:rPr>
        <w:t>jasmani</w:t>
      </w:r>
      <w:r>
        <w:rPr>
          <w:sz w:val="24"/>
          <w:szCs w:val="24"/>
          <w:lang w:val="en-US"/>
        </w:rPr>
        <w:t xml:space="preserve"> dan </w:t>
      </w:r>
      <w:r>
        <w:rPr>
          <w:sz w:val="24"/>
          <w:szCs w:val="24"/>
          <w:lang w:val="en-US"/>
        </w:rPr>
        <w:t>rohani</w:t>
      </w:r>
      <w:r>
        <w:rPr>
          <w:sz w:val="24"/>
          <w:szCs w:val="24"/>
          <w:lang w:val="en-US"/>
        </w:rPr>
        <w:t xml:space="preserve">, yang </w:t>
      </w:r>
      <w:r>
        <w:rPr>
          <w:sz w:val="24"/>
          <w:szCs w:val="24"/>
          <w:lang w:val="en-US"/>
        </w:rPr>
        <w:t>kelihatan</w:t>
      </w:r>
      <w:r>
        <w:rPr>
          <w:sz w:val="24"/>
          <w:szCs w:val="24"/>
          <w:lang w:val="en-US"/>
        </w:rPr>
        <w:t xml:space="preserve"> dan </w:t>
      </w:r>
      <w:r>
        <w:rPr>
          <w:sz w:val="24"/>
          <w:szCs w:val="24"/>
          <w:lang w:val="en-US"/>
        </w:rPr>
        <w:t>tidak</w:t>
      </w:r>
      <w:r>
        <w:rPr>
          <w:sz w:val="24"/>
          <w:szCs w:val="24"/>
          <w:lang w:val="en-US"/>
        </w:rPr>
        <w:t xml:space="preserve"> </w:t>
      </w:r>
      <w:r>
        <w:rPr>
          <w:sz w:val="24"/>
          <w:szCs w:val="24"/>
          <w:lang w:val="en-US"/>
        </w:rPr>
        <w:t>kelihatan</w:t>
      </w:r>
      <w:r>
        <w:rPr>
          <w:sz w:val="24"/>
          <w:szCs w:val="24"/>
          <w:lang w:val="en-US"/>
        </w:rPr>
        <w:t xml:space="preserve">. </w:t>
      </w:r>
      <w:r>
        <w:rPr>
          <w:sz w:val="24"/>
          <w:szCs w:val="24"/>
          <w:lang w:val="en-US"/>
        </w:rPr>
        <w:t>Ini</w:t>
      </w:r>
      <w:r>
        <w:rPr>
          <w:sz w:val="24"/>
          <w:szCs w:val="24"/>
          <w:lang w:val="en-US"/>
        </w:rPr>
        <w:t xml:space="preserve"> </w:t>
      </w:r>
      <w:r>
        <w:rPr>
          <w:sz w:val="24"/>
          <w:szCs w:val="24"/>
          <w:lang w:val="en-US"/>
        </w:rPr>
        <w:t>disimpulkan</w:t>
      </w:r>
      <w:r>
        <w:rPr>
          <w:sz w:val="24"/>
          <w:szCs w:val="24"/>
          <w:lang w:val="en-US"/>
        </w:rPr>
        <w:t xml:space="preserve"> </w:t>
      </w:r>
      <w:r>
        <w:rPr>
          <w:sz w:val="24"/>
          <w:szCs w:val="24"/>
          <w:lang w:val="en-US"/>
        </w:rPr>
        <w:t>dari</w:t>
      </w:r>
      <w:r>
        <w:rPr>
          <w:sz w:val="24"/>
          <w:szCs w:val="24"/>
          <w:lang w:val="en-US"/>
        </w:rPr>
        <w:t xml:space="preserve"> </w:t>
      </w:r>
      <w:r>
        <w:rPr>
          <w:sz w:val="24"/>
          <w:szCs w:val="24"/>
          <w:lang w:val="en-US"/>
        </w:rPr>
        <w:t>kenyataan</w:t>
      </w:r>
      <w:r>
        <w:rPr>
          <w:sz w:val="24"/>
          <w:szCs w:val="24"/>
          <w:lang w:val="en-US"/>
        </w:rPr>
        <w:t xml:space="preserve"> </w:t>
      </w:r>
      <w:r>
        <w:rPr>
          <w:sz w:val="24"/>
          <w:szCs w:val="24"/>
          <w:lang w:val="en-US"/>
        </w:rPr>
        <w:t>bahwa</w:t>
      </w:r>
      <w:r>
        <w:rPr>
          <w:sz w:val="24"/>
          <w:szCs w:val="24"/>
          <w:lang w:val="en-US"/>
        </w:rPr>
        <w:t xml:space="preserve"> </w:t>
      </w:r>
      <w:r>
        <w:rPr>
          <w:sz w:val="24"/>
          <w:szCs w:val="24"/>
          <w:lang w:val="en-US"/>
        </w:rPr>
        <w:t>Dia</w:t>
      </w:r>
      <w:r>
        <w:rPr>
          <w:sz w:val="24"/>
          <w:szCs w:val="24"/>
          <w:lang w:val="en-US"/>
        </w:rPr>
        <w:t xml:space="preserve"> </w:t>
      </w:r>
      <w:r>
        <w:rPr>
          <w:sz w:val="24"/>
          <w:szCs w:val="24"/>
          <w:lang w:val="en-US"/>
        </w:rPr>
        <w:t>menjadikan</w:t>
      </w:r>
      <w:r>
        <w:rPr>
          <w:sz w:val="24"/>
          <w:szCs w:val="24"/>
          <w:lang w:val="en-US"/>
        </w:rPr>
        <w:t xml:space="preserve"> </w:t>
      </w:r>
      <w:r>
        <w:rPr>
          <w:sz w:val="24"/>
          <w:szCs w:val="24"/>
          <w:lang w:val="en-US"/>
        </w:rPr>
        <w:t>langit</w:t>
      </w:r>
      <w:r>
        <w:rPr>
          <w:sz w:val="24"/>
          <w:szCs w:val="24"/>
          <w:lang w:val="en-US"/>
        </w:rPr>
        <w:t xml:space="preserve"> dan </w:t>
      </w:r>
      <w:r>
        <w:rPr>
          <w:sz w:val="24"/>
          <w:szCs w:val="24"/>
          <w:lang w:val="en-US"/>
        </w:rPr>
        <w:t>bumi</w:t>
      </w:r>
      <w:r>
        <w:rPr>
          <w:sz w:val="24"/>
          <w:szCs w:val="24"/>
          <w:lang w:val="en-US"/>
        </w:rPr>
        <w:t xml:space="preserve">. Jika </w:t>
      </w:r>
      <w:r>
        <w:rPr>
          <w:sz w:val="24"/>
          <w:szCs w:val="24"/>
          <w:lang w:val="en-US"/>
        </w:rPr>
        <w:t>Dia</w:t>
      </w:r>
      <w:r>
        <w:rPr>
          <w:sz w:val="24"/>
          <w:szCs w:val="24"/>
          <w:lang w:val="en-US"/>
        </w:rPr>
        <w:t xml:space="preserve"> </w:t>
      </w:r>
      <w:r>
        <w:rPr>
          <w:sz w:val="24"/>
          <w:szCs w:val="24"/>
          <w:lang w:val="en-US"/>
        </w:rPr>
        <w:t>menciptakan</w:t>
      </w:r>
      <w:r>
        <w:rPr>
          <w:sz w:val="24"/>
          <w:szCs w:val="24"/>
          <w:lang w:val="en-US"/>
        </w:rPr>
        <w:t xml:space="preserve"> </w:t>
      </w:r>
      <w:r>
        <w:rPr>
          <w:sz w:val="24"/>
          <w:szCs w:val="24"/>
          <w:lang w:val="en-US"/>
        </w:rPr>
        <w:t>semua</w:t>
      </w:r>
      <w:r>
        <w:rPr>
          <w:sz w:val="24"/>
          <w:szCs w:val="24"/>
          <w:lang w:val="en-US"/>
        </w:rPr>
        <w:t xml:space="preserve">, </w:t>
      </w:r>
      <w:r>
        <w:rPr>
          <w:sz w:val="24"/>
          <w:szCs w:val="24"/>
          <w:lang w:val="en-US"/>
        </w:rPr>
        <w:t>tanpa</w:t>
      </w:r>
      <w:r>
        <w:rPr>
          <w:sz w:val="24"/>
          <w:szCs w:val="24"/>
          <w:lang w:val="en-US"/>
        </w:rPr>
        <w:t xml:space="preserve"> ragu </w:t>
      </w:r>
      <w:r>
        <w:rPr>
          <w:sz w:val="24"/>
          <w:szCs w:val="24"/>
          <w:lang w:val="en-US"/>
        </w:rPr>
        <w:t>lagi</w:t>
      </w:r>
      <w:r>
        <w:rPr>
          <w:sz w:val="24"/>
          <w:szCs w:val="24"/>
          <w:lang w:val="en-US"/>
        </w:rPr>
        <w:t xml:space="preserve"> </w:t>
      </w:r>
      <w:r>
        <w:rPr>
          <w:sz w:val="24"/>
          <w:szCs w:val="24"/>
          <w:lang w:val="en-US"/>
        </w:rPr>
        <w:t>Dia</w:t>
      </w:r>
      <w:r>
        <w:rPr>
          <w:sz w:val="24"/>
          <w:szCs w:val="24"/>
          <w:lang w:val="en-US"/>
        </w:rPr>
        <w:t xml:space="preserve"> </w:t>
      </w:r>
      <w:r>
        <w:rPr>
          <w:sz w:val="24"/>
          <w:szCs w:val="24"/>
          <w:lang w:val="en-US"/>
        </w:rPr>
        <w:t>jugalah</w:t>
      </w:r>
      <w:r>
        <w:rPr>
          <w:sz w:val="24"/>
          <w:szCs w:val="24"/>
          <w:lang w:val="en-US"/>
        </w:rPr>
        <w:t xml:space="preserve"> yang </w:t>
      </w:r>
      <w:r>
        <w:rPr>
          <w:sz w:val="24"/>
          <w:szCs w:val="24"/>
          <w:lang w:val="en-US"/>
        </w:rPr>
        <w:t>mengatur</w:t>
      </w:r>
      <w:r>
        <w:rPr>
          <w:sz w:val="24"/>
          <w:szCs w:val="24"/>
          <w:lang w:val="en-US"/>
        </w:rPr>
        <w:t xml:space="preserve"> </w:t>
      </w:r>
      <w:r>
        <w:rPr>
          <w:sz w:val="24"/>
          <w:szCs w:val="24"/>
          <w:lang w:val="en-US"/>
        </w:rPr>
        <w:t>semuanya</w:t>
      </w:r>
      <w:r>
        <w:rPr>
          <w:sz w:val="24"/>
          <w:szCs w:val="24"/>
          <w:lang w:val="en-US"/>
        </w:rPr>
        <w:t xml:space="preserve">. Dan, </w:t>
      </w:r>
      <w:r>
        <w:rPr>
          <w:sz w:val="24"/>
          <w:szCs w:val="24"/>
          <w:lang w:val="en-US"/>
        </w:rPr>
        <w:t>apabila</w:t>
      </w:r>
      <w:r>
        <w:rPr>
          <w:sz w:val="24"/>
          <w:szCs w:val="24"/>
          <w:lang w:val="en-US"/>
        </w:rPr>
        <w:t xml:space="preserve"> </w:t>
      </w:r>
      <w:r>
        <w:rPr>
          <w:sz w:val="24"/>
          <w:szCs w:val="24"/>
          <w:lang w:val="en-US"/>
        </w:rPr>
        <w:t>Dia</w:t>
      </w:r>
      <w:r>
        <w:rPr>
          <w:sz w:val="24"/>
          <w:szCs w:val="24"/>
          <w:lang w:val="en-US"/>
        </w:rPr>
        <w:t xml:space="preserve"> </w:t>
      </w:r>
      <w:r>
        <w:rPr>
          <w:sz w:val="24"/>
          <w:szCs w:val="24"/>
          <w:lang w:val="en-US"/>
        </w:rPr>
        <w:t>memberikan</w:t>
      </w:r>
      <w:r>
        <w:rPr>
          <w:sz w:val="24"/>
          <w:szCs w:val="24"/>
          <w:lang w:val="en-US"/>
        </w:rPr>
        <w:t xml:space="preserve"> </w:t>
      </w:r>
      <w:r>
        <w:rPr>
          <w:sz w:val="24"/>
          <w:szCs w:val="24"/>
          <w:lang w:val="en-US"/>
        </w:rPr>
        <w:t>keberadaan</w:t>
      </w:r>
      <w:r>
        <w:rPr>
          <w:sz w:val="24"/>
          <w:szCs w:val="24"/>
          <w:lang w:val="en-US"/>
        </w:rPr>
        <w:t xml:space="preserve">, </w:t>
      </w:r>
      <w:r>
        <w:rPr>
          <w:sz w:val="24"/>
          <w:szCs w:val="24"/>
          <w:lang w:val="en-US"/>
        </w:rPr>
        <w:t>maka</w:t>
      </w:r>
      <w:r>
        <w:rPr>
          <w:sz w:val="24"/>
          <w:szCs w:val="24"/>
          <w:lang w:val="en-US"/>
        </w:rPr>
        <w:t xml:space="preserve"> </w:t>
      </w:r>
      <w:r>
        <w:rPr>
          <w:sz w:val="24"/>
          <w:szCs w:val="24"/>
          <w:lang w:val="en-US"/>
        </w:rPr>
        <w:t>tanpa</w:t>
      </w:r>
      <w:r>
        <w:rPr>
          <w:sz w:val="24"/>
          <w:szCs w:val="24"/>
          <w:lang w:val="en-US"/>
        </w:rPr>
        <w:t xml:space="preserve"> </w:t>
      </w:r>
      <w:r>
        <w:rPr>
          <w:sz w:val="24"/>
          <w:szCs w:val="24"/>
          <w:lang w:val="en-US"/>
        </w:rPr>
        <w:t>diganggu</w:t>
      </w:r>
      <w:r>
        <w:rPr>
          <w:sz w:val="24"/>
          <w:szCs w:val="24"/>
          <w:lang w:val="en-US"/>
        </w:rPr>
        <w:t xml:space="preserve"> </w:t>
      </w:r>
      <w:r>
        <w:rPr>
          <w:sz w:val="24"/>
          <w:szCs w:val="24"/>
          <w:lang w:val="en-US"/>
        </w:rPr>
        <w:t>gugat</w:t>
      </w:r>
      <w:r>
        <w:rPr>
          <w:sz w:val="24"/>
          <w:szCs w:val="24"/>
          <w:lang w:val="en-US"/>
        </w:rPr>
        <w:t xml:space="preserve"> </w:t>
      </w:r>
      <w:r>
        <w:rPr>
          <w:sz w:val="24"/>
          <w:szCs w:val="24"/>
          <w:lang w:val="en-US"/>
        </w:rPr>
        <w:t>Ia</w:t>
      </w:r>
      <w:r>
        <w:rPr>
          <w:sz w:val="24"/>
          <w:szCs w:val="24"/>
          <w:lang w:val="en-US"/>
        </w:rPr>
        <w:t xml:space="preserve"> </w:t>
      </w:r>
      <w:r>
        <w:rPr>
          <w:sz w:val="24"/>
          <w:szCs w:val="24"/>
          <w:lang w:val="en-US"/>
        </w:rPr>
        <w:t xml:space="preserve">juga </w:t>
      </w:r>
      <w:r>
        <w:rPr>
          <w:sz w:val="24"/>
          <w:szCs w:val="24"/>
          <w:lang w:val="en-US"/>
        </w:rPr>
        <w:t>berhak</w:t>
      </w:r>
      <w:r>
        <w:rPr>
          <w:sz w:val="24"/>
          <w:szCs w:val="24"/>
          <w:lang w:val="en-US"/>
        </w:rPr>
        <w:t xml:space="preserve"> </w:t>
      </w:r>
      <w:r>
        <w:rPr>
          <w:sz w:val="24"/>
          <w:szCs w:val="24"/>
          <w:lang w:val="en-US"/>
        </w:rPr>
        <w:t>memberikan</w:t>
      </w:r>
      <w:r>
        <w:rPr>
          <w:sz w:val="24"/>
          <w:szCs w:val="24"/>
          <w:lang w:val="en-US"/>
        </w:rPr>
        <w:t xml:space="preserve"> </w:t>
      </w:r>
      <w:r>
        <w:rPr>
          <w:sz w:val="24"/>
          <w:szCs w:val="24"/>
          <w:lang w:val="en-US"/>
        </w:rPr>
        <w:t>hukum</w:t>
      </w:r>
      <w:r>
        <w:rPr>
          <w:sz w:val="24"/>
          <w:szCs w:val="24"/>
          <w:lang w:val="en-US"/>
        </w:rPr>
        <w:t>an</w:t>
      </w:r>
      <w:r>
        <w:rPr>
          <w:sz w:val="24"/>
          <w:szCs w:val="24"/>
          <w:lang w:val="en-US"/>
        </w:rPr>
        <w:t xml:space="preserve"> </w:t>
      </w:r>
      <w:r>
        <w:rPr>
          <w:sz w:val="24"/>
          <w:szCs w:val="24"/>
          <w:lang w:val="en-US"/>
        </w:rPr>
        <w:t>bagi</w:t>
      </w:r>
      <w:r>
        <w:rPr>
          <w:sz w:val="24"/>
          <w:szCs w:val="24"/>
          <w:lang w:val="en-US"/>
        </w:rPr>
        <w:t xml:space="preserve"> yang </w:t>
      </w:r>
      <w:r>
        <w:rPr>
          <w:sz w:val="24"/>
          <w:szCs w:val="24"/>
          <w:lang w:val="en-US"/>
        </w:rPr>
        <w:t>melanggarnya</w:t>
      </w:r>
      <w:r>
        <w:rPr>
          <w:sz w:val="24"/>
          <w:szCs w:val="24"/>
          <w:lang w:val="en-US"/>
        </w:rPr>
        <w:t>.</w:t>
      </w:r>
    </w:p>
    <w:p>
      <w:pPr>
        <w:pStyle w:val="style0"/>
        <w:spacing w:after="200" w:lineRule="auto" w:line="360"/>
        <w:ind w:left="1440" w:firstLine="720"/>
        <w:jc w:val="both"/>
        <w:rPr>
          <w:sz w:val="24"/>
          <w:szCs w:val="24"/>
          <w:lang w:val="en-US"/>
        </w:rPr>
      </w:pPr>
      <w:r>
        <w:rPr>
          <w:sz w:val="24"/>
          <w:szCs w:val="24"/>
          <w:lang w:val="en-US"/>
        </w:rPr>
        <w:t>Segala</w:t>
      </w:r>
      <w:r>
        <w:rPr>
          <w:sz w:val="24"/>
          <w:szCs w:val="24"/>
          <w:lang w:val="en-US"/>
        </w:rPr>
        <w:t xml:space="preserve"> </w:t>
      </w:r>
      <w:r>
        <w:rPr>
          <w:sz w:val="24"/>
          <w:szCs w:val="24"/>
          <w:lang w:val="en-US"/>
        </w:rPr>
        <w:t>keindahan</w:t>
      </w:r>
      <w:r>
        <w:rPr>
          <w:sz w:val="24"/>
          <w:szCs w:val="24"/>
          <w:lang w:val="en-US"/>
        </w:rPr>
        <w:t xml:space="preserve"> </w:t>
      </w:r>
      <w:r>
        <w:rPr>
          <w:sz w:val="24"/>
          <w:szCs w:val="24"/>
          <w:lang w:val="en-US"/>
        </w:rPr>
        <w:t>alam</w:t>
      </w:r>
      <w:r>
        <w:rPr>
          <w:sz w:val="24"/>
          <w:szCs w:val="24"/>
          <w:lang w:val="en-US"/>
        </w:rPr>
        <w:t xml:space="preserve"> </w:t>
      </w:r>
      <w:r>
        <w:rPr>
          <w:sz w:val="24"/>
          <w:szCs w:val="24"/>
          <w:lang w:val="en-US"/>
        </w:rPr>
        <w:t>sejak</w:t>
      </w:r>
      <w:r>
        <w:rPr>
          <w:sz w:val="24"/>
          <w:szCs w:val="24"/>
          <w:lang w:val="en-US"/>
        </w:rPr>
        <w:t xml:space="preserve"> </w:t>
      </w:r>
      <w:r>
        <w:rPr>
          <w:sz w:val="24"/>
          <w:szCs w:val="24"/>
          <w:lang w:val="en-US"/>
        </w:rPr>
        <w:t>semula</w:t>
      </w:r>
      <w:r>
        <w:rPr>
          <w:sz w:val="24"/>
          <w:szCs w:val="24"/>
          <w:lang w:val="en-US"/>
        </w:rPr>
        <w:t xml:space="preserve"> Allah </w:t>
      </w:r>
      <w:r>
        <w:rPr>
          <w:sz w:val="24"/>
          <w:szCs w:val="24"/>
          <w:lang w:val="en-US"/>
        </w:rPr>
        <w:t>ciptakan</w:t>
      </w:r>
      <w:r>
        <w:rPr>
          <w:sz w:val="24"/>
          <w:szCs w:val="24"/>
          <w:lang w:val="en-US"/>
        </w:rPr>
        <w:t xml:space="preserve"> </w:t>
      </w:r>
      <w:r>
        <w:rPr>
          <w:sz w:val="24"/>
          <w:szCs w:val="24"/>
          <w:lang w:val="en-US"/>
        </w:rPr>
        <w:t>sebagai</w:t>
      </w:r>
      <w:r>
        <w:rPr>
          <w:sz w:val="24"/>
          <w:szCs w:val="24"/>
          <w:lang w:val="en-US"/>
        </w:rPr>
        <w:t xml:space="preserve"> </w:t>
      </w:r>
      <w:r>
        <w:rPr>
          <w:sz w:val="24"/>
          <w:szCs w:val="24"/>
          <w:lang w:val="en-US"/>
        </w:rPr>
        <w:t>gambaran</w:t>
      </w:r>
      <w:r>
        <w:rPr>
          <w:sz w:val="24"/>
          <w:szCs w:val="24"/>
          <w:lang w:val="en-US"/>
        </w:rPr>
        <w:t xml:space="preserve"> </w:t>
      </w:r>
      <w:r>
        <w:rPr>
          <w:sz w:val="24"/>
          <w:szCs w:val="24"/>
          <w:lang w:val="en-US"/>
        </w:rPr>
        <w:t>kasih</w:t>
      </w:r>
      <w:r>
        <w:rPr>
          <w:sz w:val="24"/>
          <w:szCs w:val="24"/>
          <w:lang w:val="en-US"/>
        </w:rPr>
        <w:t xml:space="preserve">-Nya </w:t>
      </w:r>
      <w:r>
        <w:rPr>
          <w:sz w:val="24"/>
          <w:szCs w:val="24"/>
          <w:lang w:val="en-US"/>
        </w:rPr>
        <w:t>kepada</w:t>
      </w:r>
      <w:r>
        <w:rPr>
          <w:sz w:val="24"/>
          <w:szCs w:val="24"/>
          <w:lang w:val="en-US"/>
        </w:rPr>
        <w:t xml:space="preserve"> </w:t>
      </w:r>
      <w:r>
        <w:rPr>
          <w:sz w:val="24"/>
          <w:szCs w:val="24"/>
          <w:lang w:val="en-US"/>
        </w:rPr>
        <w:t>kita</w:t>
      </w:r>
      <w:r>
        <w:rPr>
          <w:sz w:val="24"/>
          <w:szCs w:val="24"/>
          <w:lang w:val="en-US"/>
        </w:rPr>
        <w:t xml:space="preserve">. </w:t>
      </w:r>
      <w:r>
        <w:rPr>
          <w:sz w:val="24"/>
          <w:szCs w:val="24"/>
          <w:lang w:val="en-US"/>
        </w:rPr>
        <w:t>Itu</w:t>
      </w:r>
      <w:r>
        <w:rPr>
          <w:sz w:val="24"/>
          <w:szCs w:val="24"/>
          <w:lang w:val="en-US"/>
        </w:rPr>
        <w:t xml:space="preserve"> </w:t>
      </w:r>
      <w:r>
        <w:rPr>
          <w:sz w:val="24"/>
          <w:szCs w:val="24"/>
          <w:lang w:val="en-US"/>
        </w:rPr>
        <w:t>merupakan</w:t>
      </w:r>
      <w:r>
        <w:rPr>
          <w:sz w:val="24"/>
          <w:szCs w:val="24"/>
          <w:lang w:val="en-US"/>
        </w:rPr>
        <w:t xml:space="preserve"> </w:t>
      </w:r>
      <w:r>
        <w:rPr>
          <w:sz w:val="24"/>
          <w:szCs w:val="24"/>
          <w:lang w:val="en-US"/>
        </w:rPr>
        <w:t>hadiah</w:t>
      </w:r>
      <w:r>
        <w:rPr>
          <w:sz w:val="24"/>
          <w:szCs w:val="24"/>
          <w:lang w:val="en-US"/>
        </w:rPr>
        <w:t xml:space="preserve"> yang </w:t>
      </w:r>
      <w:r>
        <w:rPr>
          <w:sz w:val="24"/>
          <w:szCs w:val="24"/>
          <w:lang w:val="en-US"/>
        </w:rPr>
        <w:t>luar</w:t>
      </w:r>
      <w:r>
        <w:rPr>
          <w:sz w:val="24"/>
          <w:szCs w:val="24"/>
          <w:lang w:val="en-US"/>
        </w:rPr>
        <w:t xml:space="preserve"> </w:t>
      </w:r>
      <w:r>
        <w:rPr>
          <w:sz w:val="24"/>
          <w:szCs w:val="24"/>
          <w:lang w:val="en-US"/>
        </w:rPr>
        <w:t>biasa</w:t>
      </w:r>
      <w:r>
        <w:rPr>
          <w:sz w:val="24"/>
          <w:szCs w:val="24"/>
          <w:lang w:val="en-US"/>
        </w:rPr>
        <w:t>, dan sangat</w:t>
      </w:r>
      <w:r>
        <w:rPr>
          <w:sz w:val="24"/>
          <w:szCs w:val="24"/>
          <w:lang w:val="en-US"/>
        </w:rPr>
        <w:t xml:space="preserve"> </w:t>
      </w:r>
      <w:r>
        <w:rPr>
          <w:sz w:val="24"/>
          <w:szCs w:val="24"/>
          <w:lang w:val="en-US"/>
        </w:rPr>
        <w:t>indah</w:t>
      </w:r>
      <w:r>
        <w:rPr>
          <w:sz w:val="24"/>
          <w:szCs w:val="24"/>
          <w:lang w:val="en-US"/>
        </w:rPr>
        <w:t xml:space="preserve">, yang </w:t>
      </w:r>
      <w:r>
        <w:rPr>
          <w:sz w:val="24"/>
          <w:szCs w:val="24"/>
          <w:lang w:val="en-US"/>
        </w:rPr>
        <w:t>diberikan</w:t>
      </w:r>
      <w:r>
        <w:rPr>
          <w:sz w:val="24"/>
          <w:szCs w:val="24"/>
          <w:lang w:val="en-US"/>
        </w:rPr>
        <w:t xml:space="preserve"> </w:t>
      </w:r>
      <w:r>
        <w:rPr>
          <w:sz w:val="24"/>
          <w:szCs w:val="24"/>
          <w:lang w:val="en-US"/>
        </w:rPr>
        <w:t>kepada</w:t>
      </w:r>
      <w:r>
        <w:rPr>
          <w:sz w:val="24"/>
          <w:szCs w:val="24"/>
          <w:lang w:val="en-US"/>
        </w:rPr>
        <w:t xml:space="preserve"> </w:t>
      </w:r>
      <w:r>
        <w:rPr>
          <w:sz w:val="24"/>
          <w:szCs w:val="24"/>
          <w:lang w:val="en-US"/>
        </w:rPr>
        <w:t>kita</w:t>
      </w:r>
      <w:r>
        <w:rPr>
          <w:sz w:val="24"/>
          <w:szCs w:val="24"/>
          <w:lang w:val="en-US"/>
        </w:rPr>
        <w:t xml:space="preserve">. </w:t>
      </w:r>
      <w:r>
        <w:rPr>
          <w:sz w:val="24"/>
          <w:szCs w:val="24"/>
          <w:lang w:val="en-US"/>
        </w:rPr>
        <w:t>Seharusnya</w:t>
      </w:r>
      <w:r>
        <w:rPr>
          <w:sz w:val="24"/>
          <w:szCs w:val="24"/>
          <w:lang w:val="en-US"/>
        </w:rPr>
        <w:t xml:space="preserve">, </w:t>
      </w:r>
      <w:r>
        <w:rPr>
          <w:sz w:val="24"/>
          <w:szCs w:val="24"/>
          <w:lang w:val="en-US"/>
        </w:rPr>
        <w:t>Tuhan</w:t>
      </w:r>
      <w:r>
        <w:rPr>
          <w:sz w:val="24"/>
          <w:szCs w:val="24"/>
          <w:lang w:val="en-US"/>
        </w:rPr>
        <w:t xml:space="preserve"> </w:t>
      </w:r>
      <w:r>
        <w:rPr>
          <w:sz w:val="24"/>
          <w:szCs w:val="24"/>
          <w:lang w:val="en-US"/>
        </w:rPr>
        <w:t>bisa</w:t>
      </w:r>
      <w:r>
        <w:rPr>
          <w:sz w:val="24"/>
          <w:szCs w:val="24"/>
          <w:lang w:val="en-US"/>
        </w:rPr>
        <w:t xml:space="preserve"> </w:t>
      </w:r>
      <w:r>
        <w:rPr>
          <w:sz w:val="24"/>
          <w:szCs w:val="24"/>
          <w:lang w:val="en-US"/>
        </w:rPr>
        <w:t>bersukacita</w:t>
      </w:r>
      <w:r>
        <w:rPr>
          <w:sz w:val="24"/>
          <w:szCs w:val="24"/>
          <w:lang w:val="en-US"/>
        </w:rPr>
        <w:t xml:space="preserve"> </w:t>
      </w:r>
      <w:r>
        <w:rPr>
          <w:sz w:val="24"/>
          <w:szCs w:val="24"/>
          <w:lang w:val="en-US"/>
        </w:rPr>
        <w:t>melihat</w:t>
      </w:r>
      <w:r>
        <w:rPr>
          <w:sz w:val="24"/>
          <w:szCs w:val="24"/>
          <w:lang w:val="en-US"/>
        </w:rPr>
        <w:t xml:space="preserve"> </w:t>
      </w:r>
      <w:r>
        <w:rPr>
          <w:sz w:val="24"/>
          <w:szCs w:val="24"/>
          <w:lang w:val="en-US"/>
        </w:rPr>
        <w:t>semua</w:t>
      </w:r>
      <w:r>
        <w:rPr>
          <w:sz w:val="24"/>
          <w:szCs w:val="24"/>
          <w:lang w:val="en-US"/>
        </w:rPr>
        <w:t xml:space="preserve"> </w:t>
      </w:r>
      <w:r>
        <w:rPr>
          <w:sz w:val="24"/>
          <w:szCs w:val="24"/>
          <w:lang w:val="en-US"/>
        </w:rPr>
        <w:t>ciptaan</w:t>
      </w:r>
      <w:r>
        <w:rPr>
          <w:sz w:val="24"/>
          <w:szCs w:val="24"/>
          <w:lang w:val="en-US"/>
        </w:rPr>
        <w:t xml:space="preserve">-Nya </w:t>
      </w:r>
      <w:r>
        <w:rPr>
          <w:sz w:val="24"/>
          <w:szCs w:val="24"/>
          <w:lang w:val="en-US"/>
        </w:rPr>
        <w:t>hidup</w:t>
      </w:r>
      <w:r>
        <w:rPr>
          <w:sz w:val="24"/>
          <w:szCs w:val="24"/>
          <w:lang w:val="en-US"/>
        </w:rPr>
        <w:t xml:space="preserve"> </w:t>
      </w:r>
      <w:r>
        <w:rPr>
          <w:sz w:val="24"/>
          <w:szCs w:val="24"/>
          <w:lang w:val="en-US"/>
        </w:rPr>
        <w:t>dengan</w:t>
      </w:r>
      <w:r>
        <w:rPr>
          <w:sz w:val="24"/>
          <w:szCs w:val="24"/>
          <w:lang w:val="en-US"/>
        </w:rPr>
        <w:t xml:space="preserve"> </w:t>
      </w:r>
      <w:r>
        <w:rPr>
          <w:sz w:val="24"/>
          <w:szCs w:val="24"/>
          <w:lang w:val="en-US"/>
        </w:rPr>
        <w:t>baik</w:t>
      </w:r>
      <w:r>
        <w:rPr>
          <w:sz w:val="24"/>
          <w:szCs w:val="24"/>
          <w:lang w:val="en-US"/>
        </w:rPr>
        <w:t xml:space="preserve">, </w:t>
      </w:r>
      <w:r>
        <w:rPr>
          <w:sz w:val="24"/>
          <w:szCs w:val="24"/>
          <w:lang w:val="en-US"/>
        </w:rPr>
        <w:t>harmonis</w:t>
      </w:r>
      <w:r>
        <w:rPr>
          <w:sz w:val="24"/>
          <w:szCs w:val="24"/>
          <w:lang w:val="en-US"/>
        </w:rPr>
        <w:t xml:space="preserve">, </w:t>
      </w:r>
      <w:r>
        <w:rPr>
          <w:sz w:val="24"/>
          <w:szCs w:val="24"/>
          <w:lang w:val="en-US"/>
        </w:rPr>
        <w:t>damai</w:t>
      </w:r>
      <w:r>
        <w:rPr>
          <w:sz w:val="24"/>
          <w:szCs w:val="24"/>
          <w:lang w:val="en-US"/>
        </w:rPr>
        <w:t xml:space="preserve">, dan </w:t>
      </w:r>
      <w:r>
        <w:rPr>
          <w:sz w:val="24"/>
          <w:szCs w:val="24"/>
          <w:lang w:val="en-US"/>
        </w:rPr>
        <w:t>penuh</w:t>
      </w:r>
      <w:r>
        <w:rPr>
          <w:sz w:val="24"/>
          <w:szCs w:val="24"/>
          <w:lang w:val="en-US"/>
        </w:rPr>
        <w:t xml:space="preserve"> </w:t>
      </w:r>
      <w:r>
        <w:rPr>
          <w:sz w:val="24"/>
          <w:szCs w:val="24"/>
          <w:lang w:val="en-US"/>
        </w:rPr>
        <w:t>kasih</w:t>
      </w:r>
      <w:r>
        <w:rPr>
          <w:sz w:val="24"/>
          <w:szCs w:val="24"/>
          <w:lang w:val="en-US"/>
        </w:rPr>
        <w:t xml:space="preserve">. Gambaran yang </w:t>
      </w:r>
      <w:r>
        <w:rPr>
          <w:sz w:val="24"/>
          <w:szCs w:val="24"/>
          <w:lang w:val="en-US"/>
        </w:rPr>
        <w:t>sebaliknya</w:t>
      </w:r>
      <w:r>
        <w:rPr>
          <w:sz w:val="24"/>
          <w:szCs w:val="24"/>
          <w:lang w:val="en-US"/>
        </w:rPr>
        <w:t xml:space="preserve"> </w:t>
      </w:r>
      <w:r>
        <w:rPr>
          <w:sz w:val="24"/>
          <w:szCs w:val="24"/>
          <w:lang w:val="en-US"/>
        </w:rPr>
        <w:t>tentu</w:t>
      </w:r>
      <w:r>
        <w:rPr>
          <w:sz w:val="24"/>
          <w:szCs w:val="24"/>
          <w:lang w:val="en-US"/>
        </w:rPr>
        <w:t xml:space="preserve"> </w:t>
      </w:r>
      <w:r>
        <w:rPr>
          <w:sz w:val="24"/>
          <w:szCs w:val="24"/>
          <w:lang w:val="en-US"/>
        </w:rPr>
        <w:t>membuat</w:t>
      </w:r>
      <w:r>
        <w:rPr>
          <w:sz w:val="24"/>
          <w:szCs w:val="24"/>
          <w:lang w:val="en-US"/>
        </w:rPr>
        <w:t xml:space="preserve">-Nya sangat </w:t>
      </w:r>
      <w:r>
        <w:rPr>
          <w:sz w:val="24"/>
          <w:szCs w:val="24"/>
          <w:lang w:val="en-US"/>
        </w:rPr>
        <w:t>kecewa</w:t>
      </w:r>
      <w:r>
        <w:rPr>
          <w:sz w:val="24"/>
          <w:szCs w:val="24"/>
          <w:lang w:val="en-US"/>
        </w:rPr>
        <w:t xml:space="preserve">. </w:t>
      </w:r>
      <w:r>
        <w:rPr>
          <w:sz w:val="24"/>
          <w:szCs w:val="24"/>
          <w:lang w:val="en-US"/>
        </w:rPr>
        <w:t>Dia</w:t>
      </w:r>
      <w:r>
        <w:rPr>
          <w:sz w:val="24"/>
          <w:szCs w:val="24"/>
          <w:lang w:val="en-US"/>
        </w:rPr>
        <w:t xml:space="preserve"> </w:t>
      </w:r>
      <w:r>
        <w:rPr>
          <w:sz w:val="24"/>
          <w:szCs w:val="24"/>
          <w:lang w:val="en-US"/>
        </w:rPr>
        <w:t>menciptakan</w:t>
      </w:r>
      <w:r>
        <w:rPr>
          <w:sz w:val="24"/>
          <w:szCs w:val="24"/>
          <w:lang w:val="en-US"/>
        </w:rPr>
        <w:t xml:space="preserve"> yang </w:t>
      </w:r>
      <w:r>
        <w:rPr>
          <w:sz w:val="24"/>
          <w:szCs w:val="24"/>
          <w:lang w:val="en-US"/>
        </w:rPr>
        <w:t>indah</w:t>
      </w:r>
      <w:r>
        <w:rPr>
          <w:sz w:val="24"/>
          <w:szCs w:val="24"/>
          <w:lang w:val="en-US"/>
        </w:rPr>
        <w:t xml:space="preserve">, </w:t>
      </w:r>
      <w:r>
        <w:rPr>
          <w:sz w:val="24"/>
          <w:szCs w:val="24"/>
          <w:lang w:val="en-US"/>
        </w:rPr>
        <w:t>tetapi</w:t>
      </w:r>
      <w:r>
        <w:rPr>
          <w:sz w:val="24"/>
          <w:szCs w:val="24"/>
          <w:lang w:val="en-US"/>
        </w:rPr>
        <w:t xml:space="preserve"> </w:t>
      </w:r>
      <w:r>
        <w:rPr>
          <w:sz w:val="24"/>
          <w:szCs w:val="24"/>
          <w:lang w:val="en-US"/>
        </w:rPr>
        <w:t>sebagai</w:t>
      </w:r>
      <w:r>
        <w:rPr>
          <w:sz w:val="24"/>
          <w:szCs w:val="24"/>
          <w:lang w:val="en-US"/>
        </w:rPr>
        <w:t xml:space="preserve"> </w:t>
      </w:r>
      <w:r>
        <w:rPr>
          <w:sz w:val="24"/>
          <w:szCs w:val="24"/>
          <w:lang w:val="en-US"/>
        </w:rPr>
        <w:t>manusia</w:t>
      </w:r>
      <w:r>
        <w:rPr>
          <w:sz w:val="24"/>
          <w:szCs w:val="24"/>
          <w:lang w:val="en-US"/>
        </w:rPr>
        <w:t xml:space="preserve"> </w:t>
      </w:r>
      <w:r>
        <w:rPr>
          <w:sz w:val="24"/>
          <w:szCs w:val="24"/>
          <w:lang w:val="en-US"/>
        </w:rPr>
        <w:t>bukannya</w:t>
      </w:r>
      <w:r>
        <w:rPr>
          <w:sz w:val="24"/>
          <w:szCs w:val="24"/>
          <w:lang w:val="en-US"/>
        </w:rPr>
        <w:t xml:space="preserve"> </w:t>
      </w:r>
      <w:r>
        <w:rPr>
          <w:sz w:val="24"/>
          <w:szCs w:val="24"/>
          <w:lang w:val="en-US"/>
        </w:rPr>
        <w:t>menjaga</w:t>
      </w:r>
      <w:r>
        <w:rPr>
          <w:sz w:val="24"/>
          <w:szCs w:val="24"/>
          <w:lang w:val="en-US"/>
        </w:rPr>
        <w:t xml:space="preserve"> </w:t>
      </w:r>
      <w:r>
        <w:rPr>
          <w:sz w:val="24"/>
          <w:szCs w:val="24"/>
          <w:lang w:val="en-US"/>
        </w:rPr>
        <w:t>ciptaannya</w:t>
      </w:r>
      <w:r>
        <w:rPr>
          <w:sz w:val="24"/>
          <w:szCs w:val="24"/>
          <w:lang w:val="en-US"/>
        </w:rPr>
        <w:t xml:space="preserve">, </w:t>
      </w:r>
      <w:r>
        <w:rPr>
          <w:sz w:val="24"/>
          <w:szCs w:val="24"/>
          <w:lang w:val="en-US"/>
        </w:rPr>
        <w:t>namun</w:t>
      </w:r>
      <w:r>
        <w:rPr>
          <w:sz w:val="24"/>
          <w:szCs w:val="24"/>
          <w:lang w:val="en-US"/>
        </w:rPr>
        <w:t xml:space="preserve"> </w:t>
      </w:r>
      <w:r>
        <w:rPr>
          <w:sz w:val="24"/>
          <w:szCs w:val="24"/>
          <w:lang w:val="en-US"/>
        </w:rPr>
        <w:t>sebaliknya</w:t>
      </w:r>
      <w:r>
        <w:rPr>
          <w:sz w:val="24"/>
          <w:szCs w:val="24"/>
          <w:lang w:val="en-US"/>
        </w:rPr>
        <w:t xml:space="preserve"> </w:t>
      </w:r>
      <w:r>
        <w:rPr>
          <w:sz w:val="24"/>
          <w:szCs w:val="24"/>
          <w:lang w:val="en-US"/>
        </w:rPr>
        <w:t>kita</w:t>
      </w:r>
      <w:r>
        <w:rPr>
          <w:sz w:val="24"/>
          <w:szCs w:val="24"/>
          <w:lang w:val="en-US"/>
        </w:rPr>
        <w:t xml:space="preserve"> </w:t>
      </w:r>
      <w:r>
        <w:rPr>
          <w:sz w:val="24"/>
          <w:szCs w:val="24"/>
          <w:lang w:val="en-US"/>
        </w:rPr>
        <w:t>malah</w:t>
      </w:r>
      <w:r>
        <w:rPr>
          <w:sz w:val="24"/>
          <w:szCs w:val="24"/>
          <w:lang w:val="en-US"/>
        </w:rPr>
        <w:t xml:space="preserve"> </w:t>
      </w:r>
      <w:r>
        <w:rPr>
          <w:sz w:val="24"/>
          <w:szCs w:val="24"/>
          <w:lang w:val="en-US"/>
        </w:rPr>
        <w:t>merusak</w:t>
      </w:r>
      <w:r>
        <w:rPr>
          <w:sz w:val="24"/>
          <w:szCs w:val="24"/>
          <w:lang w:val="en-US"/>
        </w:rPr>
        <w:t xml:space="preserve"> </w:t>
      </w:r>
      <w:r>
        <w:rPr>
          <w:sz w:val="24"/>
          <w:szCs w:val="24"/>
          <w:lang w:val="en-US"/>
        </w:rPr>
        <w:t>ciptaanya</w:t>
      </w:r>
      <w:r>
        <w:rPr>
          <w:sz w:val="24"/>
          <w:szCs w:val="24"/>
          <w:lang w:val="en-US"/>
        </w:rPr>
        <w:t xml:space="preserve">. Lalu, </w:t>
      </w:r>
      <w:r>
        <w:rPr>
          <w:sz w:val="24"/>
          <w:szCs w:val="24"/>
          <w:lang w:val="en-US"/>
        </w:rPr>
        <w:t>ketika</w:t>
      </w:r>
      <w:r>
        <w:rPr>
          <w:sz w:val="24"/>
          <w:szCs w:val="24"/>
          <w:lang w:val="en-US"/>
        </w:rPr>
        <w:t xml:space="preserve"> </w:t>
      </w:r>
      <w:r>
        <w:rPr>
          <w:sz w:val="24"/>
          <w:szCs w:val="24"/>
          <w:lang w:val="en-US"/>
        </w:rPr>
        <w:t>bencana</w:t>
      </w:r>
      <w:r>
        <w:rPr>
          <w:sz w:val="24"/>
          <w:szCs w:val="24"/>
          <w:lang w:val="en-US"/>
        </w:rPr>
        <w:t xml:space="preserve"> </w:t>
      </w:r>
      <w:r>
        <w:rPr>
          <w:sz w:val="24"/>
          <w:szCs w:val="24"/>
          <w:lang w:val="en-US"/>
        </w:rPr>
        <w:t>datang</w:t>
      </w:r>
      <w:r>
        <w:rPr>
          <w:sz w:val="24"/>
          <w:szCs w:val="24"/>
          <w:lang w:val="en-US"/>
        </w:rPr>
        <w:t xml:space="preserve"> </w:t>
      </w:r>
      <w:r>
        <w:rPr>
          <w:sz w:val="24"/>
          <w:szCs w:val="24"/>
          <w:lang w:val="en-US"/>
        </w:rPr>
        <w:t>silih</w:t>
      </w:r>
      <w:r>
        <w:rPr>
          <w:sz w:val="24"/>
          <w:szCs w:val="24"/>
          <w:lang w:val="en-US"/>
        </w:rPr>
        <w:t xml:space="preserve"> </w:t>
      </w:r>
      <w:r>
        <w:rPr>
          <w:sz w:val="24"/>
          <w:szCs w:val="24"/>
          <w:lang w:val="en-US"/>
        </w:rPr>
        <w:t>berganti</w:t>
      </w:r>
      <w:r>
        <w:rPr>
          <w:sz w:val="24"/>
          <w:szCs w:val="24"/>
          <w:lang w:val="en-US"/>
        </w:rPr>
        <w:t xml:space="preserve">, </w:t>
      </w:r>
      <w:r>
        <w:rPr>
          <w:sz w:val="24"/>
          <w:szCs w:val="24"/>
          <w:lang w:val="en-US"/>
        </w:rPr>
        <w:t>kita</w:t>
      </w:r>
      <w:r>
        <w:rPr>
          <w:sz w:val="24"/>
          <w:szCs w:val="24"/>
          <w:lang w:val="en-US"/>
        </w:rPr>
        <w:t xml:space="preserve"> </w:t>
      </w:r>
      <w:r>
        <w:rPr>
          <w:sz w:val="24"/>
          <w:szCs w:val="24"/>
          <w:lang w:val="en-US"/>
        </w:rPr>
        <w:t>malah</w:t>
      </w:r>
      <w:r>
        <w:rPr>
          <w:sz w:val="24"/>
          <w:szCs w:val="24"/>
          <w:lang w:val="en-US"/>
        </w:rPr>
        <w:t xml:space="preserve"> </w:t>
      </w:r>
      <w:r>
        <w:rPr>
          <w:sz w:val="24"/>
          <w:szCs w:val="24"/>
          <w:lang w:val="en-US"/>
        </w:rPr>
        <w:t>berani</w:t>
      </w:r>
      <w:r>
        <w:rPr>
          <w:sz w:val="24"/>
          <w:szCs w:val="24"/>
          <w:lang w:val="en-US"/>
        </w:rPr>
        <w:t xml:space="preserve"> </w:t>
      </w:r>
      <w:r>
        <w:rPr>
          <w:sz w:val="24"/>
          <w:szCs w:val="24"/>
          <w:lang w:val="en-US"/>
        </w:rPr>
        <w:t>menyalahkan</w:t>
      </w:r>
      <w:r>
        <w:rPr>
          <w:sz w:val="24"/>
          <w:szCs w:val="24"/>
          <w:lang w:val="en-US"/>
        </w:rPr>
        <w:t xml:space="preserve"> </w:t>
      </w:r>
      <w:r>
        <w:rPr>
          <w:sz w:val="24"/>
          <w:szCs w:val="24"/>
          <w:lang w:val="en-US"/>
        </w:rPr>
        <w:t>Tuhan</w:t>
      </w:r>
      <w:r>
        <w:rPr>
          <w:sz w:val="24"/>
          <w:szCs w:val="24"/>
          <w:lang w:val="en-US"/>
        </w:rPr>
        <w:t xml:space="preserve">. </w:t>
      </w:r>
      <w:r>
        <w:rPr>
          <w:sz w:val="24"/>
          <w:szCs w:val="24"/>
          <w:lang w:val="en-US"/>
        </w:rPr>
        <w:t>Pemazmur</w:t>
      </w:r>
      <w:r>
        <w:rPr>
          <w:sz w:val="24"/>
          <w:szCs w:val="24"/>
          <w:lang w:val="en-US"/>
        </w:rPr>
        <w:t xml:space="preserve"> </w:t>
      </w:r>
      <w:r>
        <w:rPr>
          <w:sz w:val="24"/>
          <w:szCs w:val="24"/>
          <w:lang w:val="en-US"/>
        </w:rPr>
        <w:t>sudah</w:t>
      </w:r>
      <w:r>
        <w:rPr>
          <w:sz w:val="24"/>
          <w:szCs w:val="24"/>
          <w:lang w:val="en-US"/>
        </w:rPr>
        <w:t xml:space="preserve"> </w:t>
      </w:r>
      <w:r>
        <w:rPr>
          <w:sz w:val="24"/>
          <w:szCs w:val="24"/>
          <w:lang w:val="en-US"/>
        </w:rPr>
        <w:t>menyerukan</w:t>
      </w:r>
      <w:r>
        <w:rPr>
          <w:sz w:val="24"/>
          <w:szCs w:val="24"/>
          <w:lang w:val="en-US"/>
        </w:rPr>
        <w:t xml:space="preserve"> agar </w:t>
      </w:r>
      <w:r>
        <w:rPr>
          <w:sz w:val="24"/>
          <w:szCs w:val="24"/>
          <w:lang w:val="en-US"/>
        </w:rPr>
        <w:t>kita</w:t>
      </w:r>
      <w:r>
        <w:rPr>
          <w:sz w:val="24"/>
          <w:szCs w:val="24"/>
          <w:lang w:val="en-US"/>
        </w:rPr>
        <w:t xml:space="preserve"> </w:t>
      </w:r>
      <w:r>
        <w:rPr>
          <w:sz w:val="24"/>
          <w:szCs w:val="24"/>
          <w:lang w:val="en-US"/>
        </w:rPr>
        <w:t>mau</w:t>
      </w:r>
      <w:r>
        <w:rPr>
          <w:sz w:val="24"/>
          <w:szCs w:val="24"/>
          <w:lang w:val="en-US"/>
        </w:rPr>
        <w:t xml:space="preserve"> </w:t>
      </w:r>
      <w:r>
        <w:rPr>
          <w:sz w:val="24"/>
          <w:szCs w:val="24"/>
          <w:lang w:val="en-US"/>
        </w:rPr>
        <w:t>mulai</w:t>
      </w:r>
      <w:r>
        <w:rPr>
          <w:sz w:val="24"/>
          <w:szCs w:val="24"/>
          <w:lang w:val="en-US"/>
        </w:rPr>
        <w:t xml:space="preserve"> </w:t>
      </w:r>
      <w:r>
        <w:rPr>
          <w:sz w:val="24"/>
          <w:szCs w:val="24"/>
          <w:lang w:val="en-US"/>
        </w:rPr>
        <w:t>berpikir</w:t>
      </w:r>
      <w:r>
        <w:rPr>
          <w:sz w:val="24"/>
          <w:szCs w:val="24"/>
          <w:lang w:val="en-US"/>
        </w:rPr>
        <w:t xml:space="preserve"> </w:t>
      </w:r>
      <w:r>
        <w:rPr>
          <w:sz w:val="24"/>
          <w:szCs w:val="24"/>
          <w:lang w:val="en-US"/>
        </w:rPr>
        <w:t>untuk</w:t>
      </w:r>
      <w:r>
        <w:rPr>
          <w:sz w:val="24"/>
          <w:szCs w:val="24"/>
          <w:lang w:val="en-US"/>
        </w:rPr>
        <w:t xml:space="preserve"> </w:t>
      </w:r>
      <w:r>
        <w:rPr>
          <w:sz w:val="24"/>
          <w:szCs w:val="24"/>
          <w:lang w:val="en-US"/>
        </w:rPr>
        <w:t>membuat</w:t>
      </w:r>
      <w:r>
        <w:rPr>
          <w:sz w:val="24"/>
          <w:szCs w:val="24"/>
          <w:lang w:val="en-US"/>
        </w:rPr>
        <w:t xml:space="preserve"> </w:t>
      </w:r>
      <w:r>
        <w:rPr>
          <w:sz w:val="24"/>
          <w:szCs w:val="24"/>
          <w:lang w:val="en-US"/>
        </w:rPr>
        <w:t>Tuhan</w:t>
      </w:r>
      <w:r>
        <w:rPr>
          <w:sz w:val="24"/>
          <w:szCs w:val="24"/>
          <w:lang w:val="en-US"/>
        </w:rPr>
        <w:t xml:space="preserve"> </w:t>
      </w:r>
      <w:r>
        <w:rPr>
          <w:sz w:val="24"/>
          <w:szCs w:val="24"/>
          <w:lang w:val="en-US"/>
        </w:rPr>
        <w:t>bisa</w:t>
      </w:r>
      <w:r>
        <w:rPr>
          <w:sz w:val="24"/>
          <w:szCs w:val="24"/>
          <w:lang w:val="en-US"/>
        </w:rPr>
        <w:t xml:space="preserve"> </w:t>
      </w:r>
      <w:r>
        <w:rPr>
          <w:sz w:val="24"/>
          <w:szCs w:val="24"/>
          <w:lang w:val="en-US"/>
        </w:rPr>
        <w:t>bersukacita</w:t>
      </w:r>
      <w:r>
        <w:rPr>
          <w:sz w:val="24"/>
          <w:szCs w:val="24"/>
          <w:lang w:val="en-US"/>
        </w:rPr>
        <w:t xml:space="preserve"> </w:t>
      </w:r>
      <w:r>
        <w:rPr>
          <w:sz w:val="24"/>
          <w:szCs w:val="24"/>
          <w:lang w:val="en-US"/>
        </w:rPr>
        <w:t>atas</w:t>
      </w:r>
      <w:r>
        <w:rPr>
          <w:sz w:val="24"/>
          <w:szCs w:val="24"/>
          <w:lang w:val="en-US"/>
        </w:rPr>
        <w:t xml:space="preserve"> </w:t>
      </w:r>
      <w:r>
        <w:rPr>
          <w:sz w:val="24"/>
          <w:szCs w:val="24"/>
          <w:lang w:val="en-US"/>
        </w:rPr>
        <w:t>ciptaan</w:t>
      </w:r>
      <w:r>
        <w:rPr>
          <w:sz w:val="24"/>
          <w:szCs w:val="24"/>
          <w:lang w:val="en-US"/>
        </w:rPr>
        <w:t xml:space="preserve">-Nya. </w:t>
      </w:r>
      <w:r>
        <w:rPr>
          <w:sz w:val="24"/>
          <w:szCs w:val="24"/>
          <w:lang w:val="en-US"/>
        </w:rPr>
        <w:t>Itu</w:t>
      </w:r>
      <w:r>
        <w:rPr>
          <w:sz w:val="24"/>
          <w:szCs w:val="24"/>
          <w:lang w:val="en-US"/>
        </w:rPr>
        <w:t xml:space="preserve"> </w:t>
      </w:r>
      <w:r>
        <w:rPr>
          <w:sz w:val="24"/>
          <w:szCs w:val="24"/>
          <w:lang w:val="en-US"/>
        </w:rPr>
        <w:t>bisa</w:t>
      </w:r>
      <w:r>
        <w:rPr>
          <w:sz w:val="24"/>
          <w:szCs w:val="24"/>
          <w:lang w:val="en-US"/>
        </w:rPr>
        <w:t xml:space="preserve"> </w:t>
      </w:r>
      <w:r>
        <w:rPr>
          <w:sz w:val="24"/>
          <w:szCs w:val="24"/>
          <w:lang w:val="en-US"/>
        </w:rPr>
        <w:t>dilakukan</w:t>
      </w:r>
      <w:r>
        <w:rPr>
          <w:sz w:val="24"/>
          <w:szCs w:val="24"/>
          <w:lang w:val="en-US"/>
        </w:rPr>
        <w:t xml:space="preserve"> </w:t>
      </w:r>
      <w:r>
        <w:rPr>
          <w:sz w:val="24"/>
          <w:szCs w:val="24"/>
          <w:lang w:val="en-US"/>
        </w:rPr>
        <w:t>dengan</w:t>
      </w:r>
      <w:r>
        <w:rPr>
          <w:sz w:val="24"/>
          <w:szCs w:val="24"/>
          <w:lang w:val="en-US"/>
        </w:rPr>
        <w:t xml:space="preserve"> </w:t>
      </w:r>
      <w:r>
        <w:rPr>
          <w:sz w:val="24"/>
          <w:szCs w:val="24"/>
          <w:lang w:val="en-US"/>
        </w:rPr>
        <w:t>menjaga</w:t>
      </w:r>
      <w:r>
        <w:rPr>
          <w:sz w:val="24"/>
          <w:szCs w:val="24"/>
          <w:lang w:val="en-US"/>
        </w:rPr>
        <w:t xml:space="preserve"> </w:t>
      </w:r>
      <w:r>
        <w:rPr>
          <w:sz w:val="24"/>
          <w:szCs w:val="24"/>
          <w:lang w:val="en-US"/>
        </w:rPr>
        <w:t>kelestarian</w:t>
      </w:r>
      <w:r>
        <w:rPr>
          <w:sz w:val="24"/>
          <w:szCs w:val="24"/>
          <w:lang w:val="en-US"/>
        </w:rPr>
        <w:t xml:space="preserve"> </w:t>
      </w:r>
      <w:r>
        <w:rPr>
          <w:sz w:val="24"/>
          <w:szCs w:val="24"/>
          <w:lang w:val="en-US"/>
        </w:rPr>
        <w:t>lingkungan</w:t>
      </w:r>
      <w:r>
        <w:rPr>
          <w:sz w:val="24"/>
          <w:szCs w:val="24"/>
          <w:lang w:val="en-US"/>
        </w:rPr>
        <w:t xml:space="preserve">, </w:t>
      </w:r>
      <w:r>
        <w:rPr>
          <w:sz w:val="24"/>
          <w:szCs w:val="24"/>
          <w:lang w:val="en-US"/>
        </w:rPr>
        <w:t>mengambil</w:t>
      </w:r>
      <w:r>
        <w:rPr>
          <w:sz w:val="24"/>
          <w:szCs w:val="24"/>
          <w:lang w:val="en-US"/>
        </w:rPr>
        <w:t xml:space="preserve"> </w:t>
      </w:r>
      <w:r>
        <w:rPr>
          <w:sz w:val="24"/>
          <w:szCs w:val="24"/>
          <w:lang w:val="en-US"/>
        </w:rPr>
        <w:t>bagian</w:t>
      </w:r>
      <w:r>
        <w:rPr>
          <w:sz w:val="24"/>
          <w:szCs w:val="24"/>
          <w:lang w:val="en-US"/>
        </w:rPr>
        <w:t xml:space="preserve"> </w:t>
      </w:r>
      <w:r>
        <w:rPr>
          <w:sz w:val="24"/>
          <w:szCs w:val="24"/>
          <w:lang w:val="en-US"/>
        </w:rPr>
        <w:t>dalam</w:t>
      </w:r>
      <w:r>
        <w:rPr>
          <w:sz w:val="24"/>
          <w:szCs w:val="24"/>
          <w:lang w:val="en-US"/>
        </w:rPr>
        <w:t xml:space="preserve"> </w:t>
      </w:r>
      <w:r>
        <w:rPr>
          <w:sz w:val="24"/>
          <w:szCs w:val="24"/>
          <w:lang w:val="en-US"/>
        </w:rPr>
        <w:t>gerakan-gerakan</w:t>
      </w:r>
      <w:r>
        <w:rPr>
          <w:sz w:val="24"/>
          <w:szCs w:val="24"/>
          <w:lang w:val="en-US"/>
        </w:rPr>
        <w:t xml:space="preserve"> </w:t>
      </w:r>
      <w:r>
        <w:rPr>
          <w:sz w:val="24"/>
          <w:szCs w:val="24"/>
          <w:lang w:val="en-US"/>
        </w:rPr>
        <w:t>penghijauan</w:t>
      </w:r>
      <w:r>
        <w:rPr>
          <w:sz w:val="24"/>
          <w:szCs w:val="24"/>
          <w:lang w:val="en-US"/>
        </w:rPr>
        <w:t xml:space="preserve">, dan </w:t>
      </w:r>
      <w:r>
        <w:rPr>
          <w:sz w:val="24"/>
          <w:szCs w:val="24"/>
          <w:lang w:val="en-US"/>
        </w:rPr>
        <w:t>tidak</w:t>
      </w:r>
      <w:r>
        <w:rPr>
          <w:sz w:val="24"/>
          <w:szCs w:val="24"/>
          <w:lang w:val="en-US"/>
        </w:rPr>
        <w:t xml:space="preserve"> </w:t>
      </w:r>
      <w:r>
        <w:rPr>
          <w:sz w:val="24"/>
          <w:szCs w:val="24"/>
          <w:lang w:val="en-US"/>
        </w:rPr>
        <w:t>ikut-ikutan</w:t>
      </w:r>
      <w:r>
        <w:rPr>
          <w:sz w:val="24"/>
          <w:szCs w:val="24"/>
          <w:lang w:val="en-US"/>
        </w:rPr>
        <w:t xml:space="preserve"> </w:t>
      </w:r>
      <w:r>
        <w:rPr>
          <w:sz w:val="24"/>
          <w:szCs w:val="24"/>
          <w:lang w:val="en-US"/>
        </w:rPr>
        <w:t>mencemarkan</w:t>
      </w:r>
      <w:r>
        <w:rPr>
          <w:sz w:val="24"/>
          <w:szCs w:val="24"/>
          <w:lang w:val="en-US"/>
        </w:rPr>
        <w:t xml:space="preserve"> </w:t>
      </w:r>
      <w:r>
        <w:rPr>
          <w:sz w:val="24"/>
          <w:szCs w:val="24"/>
          <w:lang w:val="en-US"/>
        </w:rPr>
        <w:t>lingkungan</w:t>
      </w:r>
      <w:r>
        <w:rPr>
          <w:sz w:val="24"/>
          <w:szCs w:val="24"/>
          <w:lang w:val="en-US"/>
        </w:rPr>
        <w:t xml:space="preserve"> </w:t>
      </w:r>
      <w:r>
        <w:rPr>
          <w:sz w:val="24"/>
          <w:szCs w:val="24"/>
          <w:lang w:val="en-US"/>
        </w:rPr>
        <w:t>dengan</w:t>
      </w:r>
      <w:r>
        <w:rPr>
          <w:sz w:val="24"/>
          <w:szCs w:val="24"/>
          <w:lang w:val="en-US"/>
        </w:rPr>
        <w:t xml:space="preserve"> </w:t>
      </w:r>
      <w:r>
        <w:rPr>
          <w:sz w:val="24"/>
          <w:szCs w:val="24"/>
          <w:lang w:val="en-US"/>
        </w:rPr>
        <w:t>perilaku-perilaku</w:t>
      </w:r>
      <w:r>
        <w:rPr>
          <w:sz w:val="24"/>
          <w:szCs w:val="24"/>
          <w:lang w:val="en-US"/>
        </w:rPr>
        <w:t xml:space="preserve"> </w:t>
      </w:r>
      <w:r>
        <w:rPr>
          <w:sz w:val="24"/>
          <w:szCs w:val="24"/>
          <w:lang w:val="en-US"/>
        </w:rPr>
        <w:t>kita</w:t>
      </w:r>
      <w:r>
        <w:rPr>
          <w:sz w:val="24"/>
          <w:szCs w:val="24"/>
          <w:lang w:val="en-US"/>
        </w:rPr>
        <w:t xml:space="preserve"> yang </w:t>
      </w:r>
      <w:r>
        <w:rPr>
          <w:sz w:val="24"/>
          <w:szCs w:val="24"/>
          <w:lang w:val="en-US"/>
        </w:rPr>
        <w:t>buruk</w:t>
      </w:r>
      <w:r>
        <w:rPr>
          <w:sz w:val="24"/>
          <w:szCs w:val="24"/>
          <w:lang w:val="en-US"/>
        </w:rPr>
        <w:t>.</w:t>
      </w:r>
    </w:p>
    <w:p>
      <w:pPr>
        <w:pStyle w:val="style179"/>
        <w:numPr>
          <w:ilvl w:val="0"/>
          <w:numId w:val="2"/>
        </w:numPr>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IMPLIKASI </w:t>
      </w:r>
    </w:p>
    <w:p>
      <w:pPr>
        <w:pStyle w:val="style179"/>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Pada dasarnya, alkitab mengajarkan bahwa Yesus adalah pencipta alam semesta, tempat di mana kita dapat melakukan semua yang dipercayakan kepada kita sesuai dengan kehendak-Nya termasuk memelihara alam semesta dan melindungi semua yang dipercayakan Tuhan kepada kita sebagai manusia. Dan oleh sebab itu Tugas kita adalah melindungi lingkungan alam yang ada di bumi terkhususnya pada tempat dan lingkungan kita tinggal. </w:t>
      </w:r>
    </w:p>
    <w:p>
      <w:pPr>
        <w:pStyle w:val="style179"/>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Tentu saja kehadiran gereja di tengah dunia ini juga memiliki peranan penting yakni ikut berpartisipasi dalam semua masalah lingkungan dan juga memberikan solusi </w:t>
      </w:r>
      <w:r>
        <w:rPr>
          <w:rFonts w:ascii="Times New Roman" w:cs="Times New Roman" w:hAnsi="Times New Roman"/>
          <w:sz w:val="24"/>
          <w:szCs w:val="24"/>
        </w:rPr>
        <w:t xml:space="preserve">pada </w:t>
      </w:r>
      <w:r>
        <w:rPr>
          <w:rFonts w:ascii="Times New Roman" w:cs="Times New Roman" w:hAnsi="Times New Roman"/>
          <w:sz w:val="24"/>
          <w:szCs w:val="24"/>
        </w:rPr>
        <w:t xml:space="preserve">masalah yang ada dan salah Satu-satunya masalah lingkungan yang tidak dapat dipisahkan dari Allah sebagai pencipta dan pemelihara dunia. Gerejapun turut membantu pemerintah mensosialisasikan bahaya sampah itu sendiri melalui mimbar gereja, agar Jemaat </w:t>
      </w:r>
      <w:r>
        <w:rPr>
          <w:rFonts w:ascii="Times New Roman" w:cs="Times New Roman" w:hAnsi="Times New Roman"/>
          <w:sz w:val="24"/>
          <w:szCs w:val="24"/>
        </w:rPr>
        <w:t xml:space="preserve">dapat </w:t>
      </w:r>
      <w:r>
        <w:rPr>
          <w:rFonts w:ascii="Times New Roman" w:cs="Times New Roman" w:hAnsi="Times New Roman"/>
          <w:sz w:val="24"/>
          <w:szCs w:val="24"/>
        </w:rPr>
        <w:t xml:space="preserve">memahami bahwa menjaga alam sangat membutuhkan peranan penting dari kita sebagai manusia. Kemudian juga solusi terhadap </w:t>
      </w:r>
      <w:r>
        <w:rPr>
          <w:rFonts w:ascii="Times New Roman" w:cs="Times New Roman" w:hAnsi="Times New Roman"/>
          <w:sz w:val="24"/>
          <w:szCs w:val="24"/>
        </w:rPr>
        <w:t xml:space="preserve">kerusakan </w:t>
      </w:r>
      <w:r>
        <w:rPr>
          <w:rFonts w:ascii="Times New Roman" w:cs="Times New Roman" w:hAnsi="Times New Roman"/>
          <w:sz w:val="24"/>
          <w:szCs w:val="24"/>
        </w:rPr>
        <w:t>lingkungan, dalam hal ini tanpa penambahan Perlakukan sampah secara berbeda, seperti pelatihan pengelolaan sampah yang dapat didaur ulang. Membantu pemerintah dengan mengembangkan rencana untuk mengatasi masalah sampah di Desa</w:t>
      </w:r>
      <w:r>
        <w:rPr>
          <w:rFonts w:ascii="Times New Roman" w:cs="Times New Roman" w:hAnsi="Times New Roman"/>
          <w:sz w:val="24"/>
          <w:szCs w:val="24"/>
        </w:rPr>
        <w:t xml:space="preserve"> galala ini</w:t>
      </w:r>
      <w:r>
        <w:rPr>
          <w:rFonts w:ascii="Times New Roman" w:cs="Times New Roman" w:hAnsi="Times New Roman"/>
          <w:sz w:val="24"/>
          <w:szCs w:val="24"/>
        </w:rPr>
        <w:t xml:space="preserve">. </w:t>
      </w:r>
    </w:p>
    <w:p>
      <w:pPr>
        <w:pStyle w:val="style179"/>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Dan tentunya pemerintah pun perlu lebih </w:t>
      </w:r>
      <w:r>
        <w:rPr>
          <w:rFonts w:ascii="Times New Roman" w:cs="Times New Roman" w:hAnsi="Times New Roman"/>
          <w:sz w:val="24"/>
          <w:szCs w:val="24"/>
        </w:rPr>
        <w:t>serius dalam menangani permasalahan sampah ini,</w:t>
      </w:r>
      <w:r>
        <w:rPr>
          <w:rFonts w:ascii="Times New Roman" w:cs="Times New Roman" w:hAnsi="Times New Roman"/>
          <w:sz w:val="24"/>
          <w:szCs w:val="24"/>
        </w:rPr>
        <w:t xml:space="preserve"> tegas kepada masyarakat agar sampah yang ada dapat segera diselesaikan dan dibuang</w:t>
      </w:r>
      <w:r>
        <w:rPr>
          <w:rFonts w:ascii="Times New Roman" w:cs="Times New Roman" w:hAnsi="Times New Roman"/>
          <w:sz w:val="24"/>
          <w:szCs w:val="24"/>
        </w:rPr>
        <w:t xml:space="preserve"> pada tempatnya</w:t>
      </w:r>
      <w:r>
        <w:rPr>
          <w:rFonts w:ascii="Times New Roman" w:cs="Times New Roman" w:hAnsi="Times New Roman"/>
          <w:sz w:val="24"/>
          <w:szCs w:val="24"/>
        </w:rPr>
        <w:t xml:space="preserve">, serta masyarakat bersedia diatur dalam proses pengelolaan pembuangan sampah, serta menerima kecaman dan sanksi dari pemerintah jika pelanggaran dilakukan. Didalam kehidupan sehari-hari adalah manusia harus merealisasikan tujuannya pada alam semesta, manusia harus menjaga serta memelihara alam, manusia harus melindungi alam dari orang-orang yang tidak tahu bersyukur atas apa yang alam berikan. Dalam hal tersebut maka tindakan yang perlu dilakukan oleh manusia pada konteks sekarang yakni melakukan reboisasi ( penghijauan kembali ), penanaman hutan bakau ( manggrove), tidak </w:t>
      </w:r>
      <w:r>
        <w:rPr>
          <w:rFonts w:ascii="Times New Roman" w:cs="Times New Roman" w:hAnsi="Times New Roman"/>
          <w:sz w:val="24"/>
          <w:szCs w:val="24"/>
        </w:rPr>
        <w:t>membuang</w:t>
      </w:r>
      <w:r>
        <w:rPr>
          <w:rFonts w:ascii="Times New Roman" w:cs="Times New Roman" w:hAnsi="Times New Roman"/>
          <w:sz w:val="24"/>
          <w:szCs w:val="24"/>
        </w:rPr>
        <w:t xml:space="preserve"> sampah sembarang serta limbah pabrik ke laut.  Hal ini senada dengan yang dikutip dari Amzal 3:19-22 dimana Allah menyatakan bahwa kehidupan Alam ini dipercayakan untuk manusia dengan kebijaksanaannya memelihara alam tersebut.</w:t>
      </w:r>
    </w:p>
    <w:p>
      <w:pPr>
        <w:pStyle w:val="style0"/>
        <w:spacing w:lineRule="auto" w:line="360"/>
        <w:jc w:val="both"/>
        <w:rPr>
          <w:sz w:val="24"/>
          <w:szCs w:val="24"/>
        </w:rPr>
        <w:sectPr>
          <w:type w:val="continuous"/>
          <w:pgSz w:w="11910" w:h="16840" w:orient="portrait" w:code="9"/>
          <w:pgMar w:top="1418" w:right="1418" w:bottom="1701" w:left="1701" w:header="765" w:footer="0" w:gutter="0"/>
          <w:cols w:space="720" w:num="2"/>
          <w:docGrid w:linePitch="299"/>
        </w:sectPr>
      </w:pPr>
    </w:p>
    <w:p>
      <w:pPr>
        <w:pStyle w:val="style0"/>
        <w:spacing w:lineRule="auto" w:line="360"/>
        <w:jc w:val="both"/>
        <w:rPr>
          <w:sz w:val="24"/>
          <w:szCs w:val="24"/>
        </w:rPr>
      </w:pPr>
    </w:p>
    <w:p>
      <w:pPr>
        <w:pStyle w:val="style0"/>
        <w:spacing w:lineRule="auto" w:line="360"/>
        <w:ind w:left="360"/>
        <w:jc w:val="both"/>
        <w:rPr>
          <w:sz w:val="24"/>
          <w:szCs w:val="24"/>
        </w:rPr>
      </w:pPr>
    </w:p>
    <w:p>
      <w:pPr>
        <w:pStyle w:val="style2"/>
        <w:spacing w:lineRule="auto" w:line="480"/>
        <w:ind w:left="0"/>
        <w:rPr>
          <w:b w:val="false"/>
          <w:lang w:val="en-US"/>
        </w:rPr>
        <w:sectPr>
          <w:type w:val="continuous"/>
          <w:pgSz w:w="11910" w:h="16840" w:orient="portrait" w:code="9"/>
          <w:pgMar w:top="1418" w:right="1418" w:bottom="1701" w:left="1701" w:header="765" w:footer="0" w:gutter="0"/>
          <w:cols w:space="720"/>
          <w:docGrid w:linePitch="299"/>
        </w:sectPr>
      </w:pPr>
    </w:p>
    <w:p>
      <w:pPr>
        <w:pStyle w:val="style2"/>
        <w:spacing w:before="141" w:lineRule="auto" w:line="480"/>
        <w:ind w:left="0"/>
        <w:rPr>
          <w:b w:val="false"/>
          <w:lang w:val="en-US"/>
        </w:rPr>
        <w:sectPr>
          <w:type w:val="continuous"/>
          <w:pgSz w:w="11910" w:h="16840" w:orient="portrait"/>
          <w:pgMar w:top="1320" w:right="1300" w:bottom="280" w:left="1600" w:header="764" w:footer="0" w:gutter="0"/>
          <w:cols w:space="720"/>
        </w:sectPr>
      </w:pPr>
    </w:p>
    <w:p>
      <w:pPr>
        <w:pStyle w:val="style0"/>
        <w:spacing w:lineRule="auto" w:line="480"/>
        <w:jc w:val="both"/>
        <w:rPr>
          <w:sz w:val="24"/>
          <w:szCs w:val="24"/>
        </w:rPr>
        <w:sectPr>
          <w:type w:val="continuous"/>
          <w:pgSz w:w="11910" w:h="16840" w:orient="portrait"/>
          <w:pgMar w:top="1320" w:right="930" w:bottom="280" w:left="1600" w:header="764" w:footer="0" w:gutter="0"/>
          <w:cols w:space="720"/>
        </w:sectPr>
      </w:pPr>
    </w:p>
    <w:p>
      <w:pPr>
        <w:pStyle w:val="style2"/>
        <w:ind w:left="0"/>
        <w:rPr/>
        <w:sectPr>
          <w:type w:val="continuous"/>
          <w:pgSz w:w="11910" w:h="16840" w:orient="portrait"/>
          <w:pgMar w:top="1320" w:right="1300" w:bottom="280" w:left="1600" w:header="764" w:footer="0" w:gutter="0"/>
          <w:cols w:space="720"/>
        </w:sectPr>
      </w:pPr>
    </w:p>
    <w:p>
      <w:pPr>
        <w:pStyle w:val="style0"/>
        <w:rPr/>
      </w:pPr>
    </w:p>
    <w:p>
      <w:pPr>
        <w:pStyle w:val="style0"/>
        <w:rPr/>
      </w:pPr>
    </w:p>
    <w:p>
      <w:pPr>
        <w:pStyle w:val="style0"/>
        <w:widowControl/>
        <w:autoSpaceDE/>
        <w:autoSpaceDN/>
        <w:spacing w:after="160" w:lineRule="auto" w:line="259"/>
        <w:rPr/>
      </w:pPr>
      <w:r>
        <w:br w:type="page"/>
      </w:r>
    </w:p>
    <w:p>
      <w:pPr>
        <w:pStyle w:val="style0"/>
        <w:jc w:val="center"/>
        <w:rPr>
          <w:lang w:val="en-US"/>
        </w:rPr>
      </w:pPr>
      <w:r>
        <w:rPr>
          <w:lang w:val="en-US"/>
        </w:rPr>
        <w:t>Daftar Pustaka</w:t>
      </w:r>
    </w:p>
    <w:p>
      <w:pPr>
        <w:pStyle w:val="style0"/>
        <w:jc w:val="center"/>
        <w:rPr>
          <w:lang w:val="en-US"/>
        </w:rPr>
      </w:pPr>
    </w:p>
    <w:p>
      <w:pPr>
        <w:pStyle w:val="style0"/>
        <w:adjustRightInd w:val="false"/>
        <w:spacing w:lineRule="auto" w:line="360"/>
        <w:ind w:left="480" w:hanging="480"/>
        <w:jc w:val="both"/>
        <w:rPr>
          <w:noProof/>
          <w:sz w:val="24"/>
          <w:szCs w:val="28"/>
        </w:rPr>
      </w:pPr>
      <w:r>
        <w:rPr>
          <w:sz w:val="24"/>
          <w:szCs w:val="24"/>
          <w:lang w:val="en-US"/>
        </w:rPr>
        <w:fldChar w:fldCharType="begin"/>
      </w:r>
      <w:r>
        <w:rPr>
          <w:sz w:val="24"/>
          <w:szCs w:val="24"/>
          <w:lang w:val="en-US"/>
        </w:rPr>
        <w:instrText xml:space="preserve">ADDIN Mendeley Bibliography CSL_BIBLIOGRAPHY </w:instrText>
      </w:r>
      <w:r>
        <w:rPr>
          <w:sz w:val="24"/>
          <w:szCs w:val="24"/>
          <w:lang w:val="en-US"/>
        </w:rPr>
        <w:fldChar w:fldCharType="separate"/>
      </w:r>
      <w:r>
        <w:rPr>
          <w:i/>
          <w:iCs/>
          <w:noProof/>
          <w:sz w:val="24"/>
          <w:szCs w:val="28"/>
        </w:rPr>
        <w:t>(Celia Deane-Drummond, A Handbook in Theology and Ecology, Diterjemahkan Robert P</w:t>
      </w:r>
    </w:p>
    <w:p>
      <w:pPr>
        <w:pStyle w:val="style0"/>
        <w:adjustRightInd w:val="false"/>
        <w:spacing w:lineRule="auto" w:line="360"/>
        <w:ind w:left="480" w:hanging="480"/>
        <w:jc w:val="both"/>
        <w:rPr>
          <w:noProof/>
          <w:sz w:val="24"/>
          <w:szCs w:val="28"/>
        </w:rPr>
      </w:pPr>
      <w:r>
        <w:rPr>
          <w:noProof/>
          <w:sz w:val="24"/>
          <w:szCs w:val="28"/>
        </w:rPr>
        <w:t xml:space="preserve">Arifyanti, Nurul, ‘Urie Bronfenbrenner, Pencetus Teori Ekologi ’, </w:t>
      </w:r>
      <w:r>
        <w:rPr>
          <w:i/>
          <w:iCs/>
          <w:noProof/>
          <w:sz w:val="24"/>
          <w:szCs w:val="28"/>
        </w:rPr>
        <w:t>Sabyan.Org</w:t>
      </w:r>
      <w:r>
        <w:rPr>
          <w:noProof/>
          <w:sz w:val="24"/>
          <w:szCs w:val="28"/>
        </w:rPr>
        <w:t>, 2021, p. 1 &lt;https://sabyan.org/urie-bronfenbrenner-pencetus-teori-ekologi/&gt;</w:t>
      </w:r>
    </w:p>
    <w:p>
      <w:pPr>
        <w:pStyle w:val="style0"/>
        <w:adjustRightInd w:val="false"/>
        <w:spacing w:lineRule="auto" w:line="360"/>
        <w:ind w:left="480" w:hanging="480"/>
        <w:jc w:val="both"/>
        <w:rPr>
          <w:noProof/>
          <w:sz w:val="24"/>
          <w:szCs w:val="28"/>
        </w:rPr>
      </w:pPr>
      <w:r>
        <w:rPr>
          <w:noProof/>
          <w:sz w:val="24"/>
          <w:szCs w:val="28"/>
        </w:rPr>
        <w:t>‘Desa Galal, Profil 2017’ &lt;https://id.scribd.com/document/371577394/Desa-Galala-Profil-2017&gt;</w:t>
      </w:r>
    </w:p>
    <w:p>
      <w:pPr>
        <w:pStyle w:val="style0"/>
        <w:adjustRightInd w:val="false"/>
        <w:spacing w:lineRule="auto" w:line="360"/>
        <w:ind w:left="480" w:hanging="480"/>
        <w:jc w:val="both"/>
        <w:rPr>
          <w:noProof/>
          <w:sz w:val="24"/>
          <w:szCs w:val="28"/>
        </w:rPr>
      </w:pPr>
      <w:r>
        <w:rPr>
          <w:noProof/>
          <w:sz w:val="24"/>
          <w:szCs w:val="28"/>
        </w:rPr>
        <w:t xml:space="preserve">Papilay, M., M. Sondita, D. Monintja, and V. Nikijuluw, ‘Status Desa Pesisir Untuk Pengembangan Industri Perikanan Terpadu Di Kota Ambon’, </w:t>
      </w:r>
      <w:r>
        <w:rPr>
          <w:i/>
          <w:iCs/>
          <w:noProof/>
          <w:sz w:val="24"/>
          <w:szCs w:val="28"/>
        </w:rPr>
        <w:t>Buletin PSP</w:t>
      </w:r>
      <w:r>
        <w:rPr>
          <w:noProof/>
          <w:sz w:val="24"/>
          <w:szCs w:val="28"/>
        </w:rPr>
        <w:t>, 20.2 (2012), 193–204 &lt;https://jurnal.ipb.ac.id/index.php/bulpsp/article/view/6244%0Ahttps://jurnal.ipb.ac.id/index.php/bulpsp/article/view/6244/11960&gt;</w:t>
      </w:r>
    </w:p>
    <w:p>
      <w:pPr>
        <w:pStyle w:val="style0"/>
        <w:adjustRightInd w:val="false"/>
        <w:spacing w:lineRule="auto" w:line="360"/>
        <w:ind w:left="480" w:hanging="480"/>
        <w:jc w:val="both"/>
        <w:rPr>
          <w:noProof/>
          <w:sz w:val="24"/>
          <w:szCs w:val="24"/>
        </w:rPr>
      </w:pPr>
      <w:r>
        <w:rPr>
          <w:noProof/>
          <w:sz w:val="24"/>
          <w:szCs w:val="28"/>
        </w:rPr>
        <w:t xml:space="preserve">Pdt. Prof. Dr. (h.c) Emanuel Gerrit Singgih, Ph.D, ‘No Title’, in </w:t>
      </w:r>
      <w:r>
        <w:rPr>
          <w:i/>
          <w:iCs/>
          <w:noProof/>
          <w:sz w:val="24"/>
          <w:szCs w:val="28"/>
        </w:rPr>
        <w:t>PENGANTAR TEOLOGI EKOLOGI</w:t>
      </w:r>
      <w:r>
        <w:rPr>
          <w:noProof/>
          <w:sz w:val="24"/>
          <w:szCs w:val="28"/>
        </w:rPr>
        <w:t>, ed. by Erdian, 2021, p. 178,180</w:t>
      </w:r>
    </w:p>
    <w:p>
      <w:pPr>
        <w:pStyle w:val="style0"/>
        <w:spacing w:lineRule="auto" w:line="360"/>
        <w:jc w:val="both"/>
        <w:rPr>
          <w:sz w:val="24"/>
          <w:szCs w:val="24"/>
          <w:lang w:val="en-US"/>
        </w:rPr>
      </w:pPr>
      <w:r>
        <w:rPr>
          <w:sz w:val="24"/>
          <w:szCs w:val="24"/>
          <w:lang w:val="en-US"/>
        </w:rPr>
        <w:fldChar w:fldCharType="end"/>
      </w:r>
    </w:p>
    <w:sectPr>
      <w:type w:val="continuous"/>
      <w:pgSz w:w="11910" w:h="16840" w:orient="portrait"/>
      <w:pgMar w:top="1320" w:right="1300" w:bottom="280" w:left="1600" w:header="764"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jc w:val="both"/>
        <w:rPr>
          <w:rFonts w:ascii="Arial" w:cs="Arial" w:hAnsi="Arial"/>
          <w:lang w:val="en-US"/>
        </w:rPr>
      </w:pPr>
      <w:r>
        <w:rPr>
          <w:rStyle w:val="style38"/>
        </w:rPr>
        <w:footnoteRef/>
      </w:r>
      <w:r>
        <w:t xml:space="preserve"> </w:t>
      </w:r>
      <w:r>
        <w:rPr>
          <w:rFonts w:ascii="Arial" w:cs="Arial" w:hAnsi="Arial"/>
        </w:rPr>
        <w:fldChar w:fldCharType="begin"/>
      </w:r>
      <w:r>
        <w:rPr>
          <w:rFonts w:ascii="Arial" w:cs="Arial" w:hAnsi="Arial"/>
        </w:rPr>
        <w:instrText>ADDIN CSL_CITATION {"citationItems":[{"id":"ITEM-1","itemData":{"author":[{"dropping-particle":"","family":"Arifyanti","given":"Nurul","non-dropping-particle":"","parse-names":false,"suffix":""}],"container-title":"Sabyan.Org","id":"ITEM-1","issued":{"date-parts":[["2021"]]},"page":"1","title":"Urie Bronfenbrenner, Pencetus Teori Ekologi ","type":"article"},"uris":["http://www.mendeley.com/documents/?uuid=43fd4561-28f9-4a26-a61e-754364532920"]}],"mendeley":{"formattedCitation":"Nurul Arifyanti, ‘Urie Bronfenbrenner, Pencetus Teori Ekologi ’, &lt;i&gt;Sabyan.Org&lt;/i&gt;, 2021, p. 1 &lt;https://sabyan.org/urie-bronfenbrenner-pencetus-teori-ekologi/&gt;.","plainTextFormattedCitation":"Nurul Arifyanti, ‘Urie Bronfenbrenner, Pencetus Teori Ekologi ’, Sabyan.Org, 2021, p. 1 .","previouslyFormattedCitation":"Nurul Arifyanti, ‘Urie Bronfenbrenner, Pencetus Teori Ekologi ’, &lt;i&gt;Sabyan.Org&lt;/i&gt;, 2021, p. 1 &lt;https://sabyan.org/urie-bronfenbrenner-pencetus-teori-ekologi/&gt;."},"properties":{"noteIndex":1},"schema":"https://github.com/citation-style-language/schema/raw/master/csl-citation.json"}</w:instrText>
      </w:r>
      <w:r>
        <w:rPr>
          <w:rFonts w:ascii="Arial" w:cs="Arial" w:hAnsi="Arial"/>
        </w:rPr>
        <w:fldChar w:fldCharType="separate"/>
      </w:r>
      <w:r>
        <w:rPr>
          <w:rFonts w:ascii="Arial" w:cs="Arial" w:hAnsi="Arial"/>
          <w:noProof/>
        </w:rPr>
        <w:t xml:space="preserve">Nurul Arifyanti, ‘Urie Bronfenbrenner, Pencetus Teori Ekologi ’, </w:t>
      </w:r>
      <w:r>
        <w:rPr>
          <w:rFonts w:ascii="Arial" w:cs="Arial" w:hAnsi="Arial"/>
          <w:i/>
          <w:noProof/>
        </w:rPr>
        <w:t>Sabyan.Org</w:t>
      </w:r>
      <w:r>
        <w:rPr>
          <w:rFonts w:ascii="Arial" w:cs="Arial" w:hAnsi="Arial"/>
          <w:noProof/>
        </w:rPr>
        <w:t>, 2021, p. 1 &lt;https://sabyan.org/urie-bronfenbrenner-pencetus-teori-ekologi/&gt;.</w:t>
      </w:r>
      <w:r>
        <w:rPr>
          <w:rFonts w:ascii="Arial" w:cs="Arial" w:hAnsi="Arial"/>
        </w:rPr>
        <w:fldChar w:fldCharType="end"/>
      </w:r>
    </w:p>
  </w:footnote>
  <w:footnote w:id="2">
    <w:p>
      <w:pPr>
        <w:pStyle w:val="style29"/>
        <w:rPr>
          <w:rFonts w:ascii="Arial" w:cs="Arial" w:hAnsi="Arial"/>
          <w:lang w:val="en-US"/>
        </w:rPr>
      </w:pPr>
      <w:r>
        <w:rPr>
          <w:rStyle w:val="style38"/>
        </w:rPr>
        <w:footnoteRef/>
      </w:r>
      <w:r>
        <w:t xml:space="preserve"> </w:t>
      </w:r>
      <w:r>
        <w:rPr>
          <w:rFonts w:ascii="Arial" w:cs="Arial" w:hAnsi="Arial"/>
        </w:rPr>
        <w:fldChar w:fldCharType="begin"/>
      </w:r>
      <w:r>
        <w:rPr>
          <w:rFonts w:ascii="Arial" w:cs="Arial" w:hAnsi="Arial"/>
        </w:rPr>
        <w:instrText>ADDIN CSL_CITATION {"citationItems":[{"id":"ITEM-1","itemData":{"author":[{"dropping-particle":"","family":"Pdt. Prof. Dr. (h.c) Emanuel Gerrit Singgih","given":"Ph.D","non-dropping-particle":"","parse-names":false,"suffix":""}],"container-title":"PENGANTAR TEOLOGI EKOLOGI","editor":[{"dropping-particle":"","family":"Erdian","given":"","non-dropping-particle":"","parse-names":false,"suffix":""}],"id":"ITEM-1","issued":{"date-parts":[["2021"]]},"page":"178,180","title":"No Title","type":"chapter"},"uris":["http://www.mendeley.com/documents/?uuid=79370541-01ce-4636-9adb-4ab39fa14e07"]}],"mendeley":{"formattedCitation":"Ph.D Pdt. Prof. Dr. (h.c) Emanuel Gerrit Singgih, ‘No Title’, in &lt;i&gt;PENGANTAR TEOLOGI EKOLOGI&lt;/i&gt;, ed. by Erdian, 2021, p. 178,180.","plainTextFormattedCitation":"Ph.D Pdt. Prof. Dr. (h.c) Emanuel Gerrit Singgih, ‘No Title’, in PENGANTAR TEOLOGI EKOLOGI, ed. by Erdian, 2021, p. 178,180.","previouslyFormattedCitation":"Ph.D Pdt. Prof. Dr. (h.c) Emanuel Gerrit Singgih, ‘No Title’, in &lt;i&gt;PENGANTAR TEOLOGI EKOLOGI&lt;/i&gt;, ed. by Erdian, 2021, p. 178,180."},"properties":{"noteIndex":2},"schema":"https://github.com/citation-style-language/schema/raw/master/csl-citation.json"}</w:instrText>
      </w:r>
      <w:r>
        <w:rPr>
          <w:rFonts w:ascii="Arial" w:cs="Arial" w:hAnsi="Arial"/>
        </w:rPr>
        <w:fldChar w:fldCharType="separate"/>
      </w:r>
      <w:r>
        <w:rPr>
          <w:rFonts w:ascii="Arial" w:cs="Arial" w:hAnsi="Arial"/>
          <w:noProof/>
        </w:rPr>
        <w:t xml:space="preserve">Ph.D Pdt. Prof. Dr. (h.c) Emanuel Gerrit Singgih, ‘No Title’, in </w:t>
      </w:r>
      <w:r>
        <w:rPr>
          <w:rFonts w:ascii="Arial" w:cs="Arial" w:hAnsi="Arial"/>
          <w:i/>
          <w:noProof/>
        </w:rPr>
        <w:t>PENGANTAR TEOLOGI EKOLOGI</w:t>
      </w:r>
      <w:r>
        <w:rPr>
          <w:rFonts w:ascii="Arial" w:cs="Arial" w:hAnsi="Arial"/>
          <w:noProof/>
        </w:rPr>
        <w:t>, ed. by Erdian, 2021, p. 178,180.</w:t>
      </w:r>
      <w:r>
        <w:rPr>
          <w:rFonts w:ascii="Arial" w:cs="Arial" w:hAnsi="Arial"/>
        </w:rPr>
        <w:fldChar w:fldCharType="end"/>
      </w:r>
    </w:p>
  </w:footnote>
  <w:footnote w:id="3">
    <w:p>
      <w:pPr>
        <w:pStyle w:val="style29"/>
        <w:rPr>
          <w:rFonts w:ascii="Arial" w:cs="Arial" w:hAnsi="Arial"/>
          <w:lang w:val="en-US"/>
        </w:rPr>
      </w:pPr>
      <w:r>
        <w:rPr>
          <w:rStyle w:val="style38"/>
          <w:rFonts w:ascii="Arial" w:cs="Arial" w:hAnsi="Arial"/>
        </w:rPr>
        <w:footnoteRef/>
      </w:r>
      <w:r>
        <w:rPr>
          <w:rFonts w:ascii="Arial" w:cs="Arial" w:hAnsi="Arial"/>
        </w:rPr>
        <w:t xml:space="preserve"> </w:t>
      </w:r>
      <w:r>
        <w:rPr>
          <w:rFonts w:ascii="Arial" w:cs="Arial" w:hAnsi="Arial"/>
        </w:rPr>
        <w:fldChar w:fldCharType="begin"/>
      </w:r>
      <w:r>
        <w:rPr>
          <w:rFonts w:ascii="Arial" w:cs="Arial" w:hAnsi="Arial"/>
        </w:rPr>
        <w:instrText>ADDIN CSL_CITATION {"citationItems":[{"id":"ITEM-1","itemData":{"id":"ITEM-1","issued":{"date-parts":[["0"]]},"title":"Desa Galal, profil 2017","type":"article-journal"},"uris":["http://www.mendeley.com/documents/?uuid=92297fa8-5e48-46de-bd61-3ea19d436a57"]}],"mendeley":{"formattedCitation":"‘Desa Galal, Profil 2017’ &lt;https://id.scribd.com/document/371577394/Desa-Galala-Profil-2017&gt;.","plainTextFormattedCitation":"‘Desa Galal, Profil 2017’ .","previouslyFormattedCitation":"‘Desa Galal, Profil 2017’ &lt;https://id.scribd.com/document/371577394/Desa-Galala-Profil-2017&gt;."},"properties":{"noteIndex":3},"schema":"https://github.com/citation-style-language/schema/raw/master/csl-citation.json"}</w:instrText>
      </w:r>
      <w:r>
        <w:rPr>
          <w:rFonts w:ascii="Arial" w:cs="Arial" w:hAnsi="Arial"/>
        </w:rPr>
        <w:fldChar w:fldCharType="separate"/>
      </w:r>
      <w:r>
        <w:rPr>
          <w:rFonts w:ascii="Arial" w:cs="Arial" w:hAnsi="Arial"/>
          <w:noProof/>
        </w:rPr>
        <w:t>‘Desa Galal, Profil 2017’ &lt;https://id.scribd.com/document/371577394/Desa-Galala-Profil-2017&gt;.</w:t>
      </w:r>
      <w:r>
        <w:rPr>
          <w:rFonts w:ascii="Arial" w:cs="Arial" w:hAnsi="Arial"/>
        </w:rPr>
        <w:fldChar w:fldCharType="end"/>
      </w:r>
    </w:p>
  </w:footnote>
  <w:footnote w:id="4">
    <w:p>
      <w:pPr>
        <w:pStyle w:val="style29"/>
        <w:rPr>
          <w:lang w:val="en-US"/>
        </w:rPr>
      </w:pPr>
      <w:r>
        <w:rPr>
          <w:rStyle w:val="style38"/>
          <w:rFonts w:ascii="Arial" w:cs="Arial" w:hAnsi="Arial"/>
        </w:rPr>
        <w:footnoteRef/>
      </w:r>
      <w:r>
        <w:rPr>
          <w:rFonts w:ascii="Arial" w:cs="Arial" w:hAnsi="Arial"/>
        </w:rPr>
        <w:t xml:space="preserve"> </w:t>
      </w:r>
      <w:r>
        <w:rPr>
          <w:rFonts w:ascii="Arial" w:cs="Arial" w:hAnsi="Arial"/>
        </w:rPr>
        <w:fldChar w:fldCharType="begin"/>
      </w:r>
      <w:r>
        <w:rPr>
          <w:rFonts w:ascii="Arial" w:cs="Arial" w:hAnsi="Arial"/>
        </w:rPr>
        <w:instrText>ADDIN CSL_CITATION {"citationItems":[{"id":"ITEM-1","itemData":{"ISSN":"0251-286X","abstract":"… Peraturan Menteri Kelautan dan Perikanan Nomor Kep. 12/MEN/2010 Tentang Minapolitan Peraturan Menteri Kelautan dan Perikanan Nomor Kep. 32/MEN/2010 Tentang Penetapan Kawasan Mina politan. Nikijuluw VPH 2002. Rezim Pengelolaan Sumberdaya Perikanan …","author":[{"dropping-particle":"","family":"Papilay","given":"M.","non-dropping-particle":"","parse-names":false,"suffix":""},{"dropping-particle":"","family":"Sondita","given":"M.","non-dropping-particle":"","parse-names":false,"suffix":""},{"dropping-particle":"","family":"Monintja","given":"D.","non-dropping-particle":"","parse-names":false,"suffix":""},{"dropping-particle":"","family":"Nikijuluw","given":"V.","non-dropping-particle":"","parse-names":false,"suffix":""}],"container-title":"Buletin PSP","id":"ITEM-1","issue":"2","issued":{"date-parts":[["2012"]]},"page":"193-204","title":"Status Desa Pesisir Untuk Pengembangan Industri Perikanan Terpadu Di Kota Ambon","type":"article-journal","volume":"20"},"uris":["http://www.mendeley.com/documents/?uuid=d80c9efc-02f6-4e50-b2b9-df3106468834"]}],"mendeley":{"formattedCitation":"M. Papilay and others, ‘Status Desa Pesisir Untuk Pengembangan Industri Perikanan Terpadu Di Kota Ambon’, &lt;i&gt;Buletin PSP&lt;/i&gt;, 20.2 (2012), 193–204 &lt;https://jurnal.ipb.ac.id/index.php/bulpsp/article/view/6244%0Ahttps://jurnal.ipb.ac.id/index.php/bulpsp/article/view/6244/11960&gt;.","plainTextFormattedCitation":"M. Papilay and others, ‘Status Desa Pesisir Untuk Pengembangan Industri Perikanan Terpadu Di Kota Ambon’, Buletin PSP, 20.2 (2012), 193–204 .","previouslyFormattedCitation":"M. Papilay and others, ‘Status Desa Pesisir Untuk Pengembangan Industri Perikanan Terpadu Di Kota Ambon’, &lt;i&gt;Buletin PSP&lt;/i&gt;, 20.2 (2012), 193–204 &lt;https://jurnal.ipb.ac.id/index.php/bulpsp/article/view/6244%0Ahttps://jurnal.ipb.ac.id/index.php/bulpsp/article/view/6244/11960&gt;."},"properties":{"noteIndex":4},"schema":"https://github.com/citation-style-language/schema/raw/master/csl-citation.json"}</w:instrText>
      </w:r>
      <w:r>
        <w:rPr>
          <w:rFonts w:ascii="Arial" w:cs="Arial" w:hAnsi="Arial"/>
        </w:rPr>
        <w:fldChar w:fldCharType="separate"/>
      </w:r>
      <w:r>
        <w:rPr>
          <w:rFonts w:ascii="Arial" w:cs="Arial" w:hAnsi="Arial"/>
          <w:noProof/>
        </w:rPr>
        <w:t xml:space="preserve">M. Papilay and others, ‘Status Desa Pesisir Untuk Pengembangan Industri Perikanan Terpadu Di Kota Ambon’, </w:t>
      </w:r>
      <w:r>
        <w:rPr>
          <w:rFonts w:ascii="Arial" w:cs="Arial" w:hAnsi="Arial"/>
          <w:i/>
          <w:noProof/>
        </w:rPr>
        <w:t>Buletin PSP</w:t>
      </w:r>
      <w:r>
        <w:rPr>
          <w:rFonts w:ascii="Arial" w:cs="Arial" w:hAnsi="Arial"/>
          <w:noProof/>
        </w:rPr>
        <w:t>, 20.2 (2012), 193–204 &lt;https://jurnal.ipb.ac.id/index.php/bulpsp/article/view/6244%0Ahttps://jurnal.ipb.ac.id/index.php/bulpsp/article/view/6244/11960&gt;.</w:t>
      </w:r>
      <w:r>
        <w:rPr>
          <w:rFonts w:ascii="Arial" w:cs="Arial" w:hAnsi="Arial"/>
        </w:rPr>
        <w:fldChar w:fldCharType="end"/>
      </w:r>
    </w:p>
  </w:footnote>
  <w:footnote w:id="5">
    <w:p>
      <w:pPr>
        <w:pStyle w:val="style29"/>
        <w:rPr>
          <w:lang w:val="en-US"/>
        </w:rPr>
      </w:pPr>
      <w:r>
        <w:rPr>
          <w:rStyle w:val="style38"/>
        </w:rPr>
        <w:footnoteRef/>
      </w:r>
      <w:r>
        <w:t xml:space="preserve"> </w:t>
      </w:r>
      <w:r>
        <w:rPr/>
        <w:fldChar w:fldCharType="begin"/>
      </w:r>
      <w:r>
        <w:instrText>ADDIN CSL_CITATION {"citationItems":[{"id":"ITEM-1","itemData":{"id":"ITEM-1","issued":{"date-parts":[["0"]]},"number-of-pages":"31-36","title":"(Celia Deane-Drummond, A Handbook in Theology and Ecology, diterjemahkan Robert P","type":"book"},"uris":["http://www.mendeley.com/documents/?uuid=ef483cc3-afef-461f-a705-6e1f750991e6"]}],"mendeley":{"formattedCitation":"&lt;i&gt;(Celia Deane-Drummond, A Handbook in Theology and Ecology, Diterjemahkan Robert P&lt;/i&gt;.","plainTextFormattedCitation":"(Celia Deane-Drummond, A Handbook in Theology and Ecology, Diterjemahkan Robert P.","previouslyFormattedCitation":"&lt;i&gt;(Celia Deane-Drummond, A Handbook in Theology and Ecology, Diterjemahkan Robert P&lt;/i&gt;."},"properties":{"noteIndex":5},"schema":"https://github.com/citation-style-language/schema/raw/master/csl-citation.json"}</w:instrText>
      </w:r>
      <w:r>
        <w:rPr/>
        <w:fldChar w:fldCharType="separate"/>
      </w:r>
      <w:r>
        <w:rPr>
          <w:rFonts w:ascii="Arial" w:cs="Arial" w:hAnsi="Arial"/>
          <w:i/>
          <w:noProof/>
        </w:rPr>
        <w:t>(Celia Deane-Drummond, A Handbook in Theology and Ecology, Diterjemahkan Rober</w:t>
      </w:r>
      <w:r>
        <w:rPr>
          <w:i/>
          <w:noProof/>
        </w:rPr>
        <w:t>t P</w:t>
      </w:r>
      <w:r>
        <w:rPr>
          <w:noProof/>
        </w:rPr>
        <w:t>.</w:t>
      </w:r>
      <w:r>
        <w:rPr/>
        <w:fldChar w:fldCharType="end"/>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2000A4C"/>
    <w:lvl w:ilvl="0" w:tplc="38090017">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
    <w:nsid w:val="00000001"/>
    <w:multiLevelType w:val="hybridMultilevel"/>
    <w:tmpl w:val="CBE24E9E"/>
    <w:lvl w:ilvl="0" w:tplc="38090015">
      <w:start w:val="1"/>
      <w:numFmt w:val="upperLetter"/>
      <w:lvlText w:val="%1."/>
      <w:lvlJc w:val="left"/>
      <w:pPr>
        <w:ind w:left="720" w:hanging="360"/>
      </w:pPr>
    </w:lvl>
    <w:lvl w:ilvl="1" w:tplc="51C08718">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000002"/>
    <w:multiLevelType w:val="hybridMultilevel"/>
    <w:tmpl w:val="8B98CABA"/>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nsid w:val="00000003"/>
    <w:multiLevelType w:val="hybridMultilevel"/>
    <w:tmpl w:val="CEE0E692"/>
    <w:lvl w:ilvl="0" w:tplc="1F58CBB6">
      <w:start w:val="1"/>
      <w:numFmt w:val="decimal"/>
      <w:lvlText w:val="%1."/>
      <w:lvlJc w:val="left"/>
      <w:pPr>
        <w:ind w:left="3600" w:hanging="360"/>
      </w:pPr>
      <w:rPr>
        <w:b w:val="false"/>
        <w:bCs/>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num w:numId="1">
    <w:abstractNumId w:val="3"/>
  </w:num>
  <w:num w:numId="2">
    <w:abstractNumId w:val="1"/>
  </w:num>
  <w:num w:numId="3">
    <w:abstractNumId w:val="0"/>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ID"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widowControl w:val="false"/>
      <w:autoSpaceDE w:val="false"/>
      <w:autoSpaceDN w:val="false"/>
      <w:spacing w:after="0" w:lineRule="auto" w:line="240"/>
    </w:pPr>
    <w:rPr>
      <w:rFonts w:ascii="Times New Roman" w:cs="Times New Roman" w:eastAsia="Times New Roman" w:hAnsi="Times New Roman"/>
      <w:kern w:val="0"/>
      <w14:ligatures xmlns:w14="http://schemas.microsoft.com/office/word/2010/wordml" w14:val="none"/>
    </w:rPr>
  </w:style>
  <w:style w:type="paragraph" w:styleId="style1">
    <w:name w:val="heading 1"/>
    <w:basedOn w:val="style0"/>
    <w:next w:val="style1"/>
    <w:link w:val="style4097"/>
    <w:qFormat/>
    <w:uiPriority w:val="9"/>
    <w:pPr>
      <w:spacing w:before="1"/>
      <w:ind w:left="356"/>
      <w:jc w:val="center"/>
      <w:outlineLvl w:val="0"/>
    </w:pPr>
    <w:rPr>
      <w:b/>
      <w:bCs/>
      <w:sz w:val="30"/>
      <w:szCs w:val="30"/>
    </w:rPr>
  </w:style>
  <w:style w:type="paragraph" w:styleId="style2">
    <w:name w:val="heading 2"/>
    <w:basedOn w:val="style0"/>
    <w:next w:val="style2"/>
    <w:link w:val="style4098"/>
    <w:qFormat/>
    <w:uiPriority w:val="9"/>
    <w:pPr>
      <w:ind w:left="102"/>
      <w:jc w:val="both"/>
      <w:outlineLvl w:val="1"/>
    </w:pPr>
    <w:rPr>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3bbee69b-cccc-489c-9e85-18c594b45b27"/>
    <w:basedOn w:val="style65"/>
    <w:next w:val="style4097"/>
    <w:link w:val="style1"/>
    <w:uiPriority w:val="9"/>
    <w:rPr>
      <w:rFonts w:ascii="Times New Roman" w:cs="Times New Roman" w:eastAsia="Times New Roman" w:hAnsi="Times New Roman"/>
      <w:b/>
      <w:bCs/>
      <w:kern w:val="0"/>
      <w:sz w:val="30"/>
      <w:szCs w:val="30"/>
      <w14:ligatures xmlns:w14="http://schemas.microsoft.com/office/word/2010/wordml" w14:val="none"/>
    </w:rPr>
  </w:style>
  <w:style w:type="character" w:customStyle="1" w:styleId="style4098">
    <w:name w:val="Heading 2 Char_15bc2274-d669-4261-952b-a464ed1cb841"/>
    <w:basedOn w:val="style65"/>
    <w:next w:val="style4098"/>
    <w:link w:val="style2"/>
    <w:uiPriority w:val="9"/>
    <w:rPr>
      <w:rFonts w:ascii="Times New Roman" w:cs="Times New Roman" w:eastAsia="Times New Roman" w:hAnsi="Times New Roman"/>
      <w:b/>
      <w:bCs/>
      <w:kern w:val="0"/>
      <w:sz w:val="24"/>
      <w:szCs w:val="24"/>
      <w14:ligatures xmlns:w14="http://schemas.microsoft.com/office/word/2010/wordml" w14:val="none"/>
    </w:rPr>
  </w:style>
  <w:style w:type="paragraph" w:styleId="style66">
    <w:name w:val="Body Text"/>
    <w:basedOn w:val="style0"/>
    <w:next w:val="style66"/>
    <w:link w:val="style4099"/>
    <w:qFormat/>
    <w:uiPriority w:val="1"/>
    <w:pPr/>
    <w:rPr>
      <w:sz w:val="24"/>
      <w:szCs w:val="24"/>
    </w:rPr>
  </w:style>
  <w:style w:type="character" w:customStyle="1" w:styleId="style4099">
    <w:name w:val="Body Text Char"/>
    <w:basedOn w:val="style65"/>
    <w:next w:val="style4099"/>
    <w:link w:val="style66"/>
    <w:uiPriority w:val="1"/>
    <w:rPr>
      <w:rFonts w:ascii="Times New Roman" w:cs="Times New Roman" w:eastAsia="Times New Roman" w:hAnsi="Times New Roman"/>
      <w:kern w:val="0"/>
      <w:sz w:val="24"/>
      <w:szCs w:val="24"/>
      <w14:ligatures xmlns:w14="http://schemas.microsoft.com/office/word/2010/wordml" w14:val="none"/>
    </w:rPr>
  </w:style>
  <w:style w:type="character" w:styleId="style85">
    <w:name w:val="Hyperlink"/>
    <w:basedOn w:val="style65"/>
    <w:next w:val="style85"/>
    <w:uiPriority w:val="99"/>
    <w:rPr>
      <w:color w:val="0563c1"/>
      <w:u w:val="single"/>
    </w:rPr>
  </w:style>
  <w:style w:type="paragraph" w:styleId="style29">
    <w:name w:val="footnote text"/>
    <w:basedOn w:val="style0"/>
    <w:next w:val="style29"/>
    <w:link w:val="style4100"/>
    <w:uiPriority w:val="99"/>
    <w:pPr/>
    <w:rPr>
      <w:sz w:val="20"/>
      <w:szCs w:val="20"/>
    </w:rPr>
  </w:style>
  <w:style w:type="character" w:customStyle="1" w:styleId="style4100">
    <w:name w:val="Footnote Text Char"/>
    <w:basedOn w:val="style65"/>
    <w:next w:val="style4100"/>
    <w:link w:val="style29"/>
    <w:uiPriority w:val="99"/>
    <w:rPr>
      <w:rFonts w:ascii="Times New Roman" w:cs="Times New Roman" w:eastAsia="Times New Roman" w:hAnsi="Times New Roman"/>
      <w:kern w:val="0"/>
      <w:sz w:val="20"/>
      <w:szCs w:val="20"/>
      <w14:ligatures xmlns:w14="http://schemas.microsoft.com/office/word/2010/wordml" w14:val="none"/>
    </w:rPr>
  </w:style>
  <w:style w:type="character" w:styleId="style38">
    <w:name w:val="footnote reference"/>
    <w:basedOn w:val="style65"/>
    <w:next w:val="style38"/>
    <w:uiPriority w:val="99"/>
    <w:rPr>
      <w:vertAlign w:val="superscript"/>
    </w:rPr>
  </w:style>
  <w:style w:type="paragraph" w:styleId="style179">
    <w:name w:val="List Paragraph"/>
    <w:basedOn w:val="style0"/>
    <w:next w:val="style179"/>
    <w:qFormat/>
    <w:uiPriority w:val="34"/>
    <w:pPr>
      <w:widowControl/>
      <w:autoSpaceDE/>
      <w:autoSpaceDN/>
      <w:spacing w:after="200" w:lineRule="auto" w:line="276"/>
      <w:ind w:left="720"/>
      <w:contextualSpacing/>
    </w:pPr>
    <w:rPr>
      <w:rFonts w:ascii="Calibri" w:cs="宋体" w:eastAsia="Calibri" w:hAnsi="Calibri"/>
      <w:lang w:val="id-ID"/>
    </w:rPr>
  </w:style>
  <w:style w:type="character" w:customStyle="1" w:styleId="style4101">
    <w:name w:val="Unresolved Mention"/>
    <w:basedOn w:val="style65"/>
    <w:next w:val="style4101"/>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F1E25-04DD-4706-8F2A-8F7740E1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Words>2266</Words>
  <Pages>10</Pages>
  <Characters>15121</Characters>
  <Application>WPS Office</Application>
  <DocSecurity>0</DocSecurity>
  <Paragraphs>114</Paragraphs>
  <ScaleCrop>false</ScaleCrop>
  <LinksUpToDate>false</LinksUpToDate>
  <CharactersWithSpaces>17373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2023-06-14T16:43:00Z</dcterms:created>
  <dc:creator>LENOVO</dc:creator>
  <lastModifiedBy>Afrianto Rehiara</lastModifiedBy>
  <dcterms:modified xsi:type="dcterms:W3CDTF">2023-06-15T03:30:57Z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703abad2-a5ba-353e-863b-d62abb4116f5</vt:lpwstr>
  </property>
  <property fmtid="{D5CDD505-2E9C-101B-9397-08002B2CF9AE}" pid="24" name="Mendeley Citation Style_1">
    <vt:lpwstr>http://www.zotero.org/styles/modern-humanities-research-association</vt:lpwstr>
  </property>
  <property fmtid="{D5CDD505-2E9C-101B-9397-08002B2CF9AE}" pid="25" name="ICV">
    <vt:lpwstr>fa86c1062a70421894098efe6b0f64d1</vt:lpwstr>
  </property>
</Properties>
</file>