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A2B" w:rsidRPr="00F93AFF" w:rsidRDefault="00F93AFF" w:rsidP="00A40176">
      <w:pPr>
        <w:jc w:val="center"/>
        <w:rPr>
          <w:rFonts w:ascii="Arial" w:hAnsi="Arial" w:cs="Arial"/>
          <w:b/>
          <w:sz w:val="28"/>
          <w:lang w:val="en-US"/>
        </w:rPr>
      </w:pPr>
      <w:r>
        <w:rPr>
          <w:rFonts w:ascii="Arial" w:hAnsi="Arial" w:cs="Arial"/>
          <w:b/>
          <w:sz w:val="28"/>
          <w:lang w:val="en-US"/>
        </w:rPr>
        <w:t>STRATEGI PENGEMBANGAN POTENSI WISATA BAHARI DI DESA ALLANG ASAUDE</w:t>
      </w:r>
    </w:p>
    <w:p w:rsidR="00F52A2B" w:rsidRPr="00C73BB7" w:rsidRDefault="00F93AFF" w:rsidP="00A40176">
      <w:pPr>
        <w:spacing w:line="322" w:lineRule="exact"/>
        <w:jc w:val="center"/>
        <w:rPr>
          <w:rFonts w:ascii="Arial" w:hAnsi="Arial" w:cs="Arial"/>
          <w:b/>
          <w:sz w:val="28"/>
          <w:vertAlign w:val="superscript"/>
          <w:lang w:val="en-US"/>
        </w:rPr>
      </w:pPr>
      <w:r w:rsidRPr="00F93AFF">
        <w:rPr>
          <w:rFonts w:ascii="Arial" w:hAnsi="Arial" w:cs="Arial"/>
          <w:b/>
          <w:sz w:val="24"/>
          <w:szCs w:val="24"/>
          <w:lang w:val="en-US"/>
        </w:rPr>
        <w:t>Elviaty Helinda Tauran</w:t>
      </w:r>
      <w:r>
        <w:rPr>
          <w:rFonts w:ascii="Arial" w:hAnsi="Arial" w:cs="Arial"/>
          <w:b/>
          <w:position w:val="7"/>
          <w:sz w:val="24"/>
          <w:szCs w:val="24"/>
          <w:vertAlign w:val="superscript"/>
          <w:lang w:val="en-US"/>
        </w:rPr>
        <w:t>1</w:t>
      </w:r>
      <w:r w:rsidR="0029288C" w:rsidRPr="00F93AFF">
        <w:rPr>
          <w:rFonts w:ascii="Arial" w:hAnsi="Arial" w:cs="Arial"/>
          <w:b/>
          <w:sz w:val="24"/>
          <w:szCs w:val="24"/>
        </w:rPr>
        <w:t>,</w:t>
      </w:r>
      <w:r w:rsidR="0029288C" w:rsidRPr="00F93AFF">
        <w:rPr>
          <w:rFonts w:ascii="Arial" w:hAnsi="Arial" w:cs="Arial"/>
          <w:b/>
          <w:spacing w:val="-3"/>
          <w:sz w:val="24"/>
          <w:szCs w:val="24"/>
        </w:rPr>
        <w:t xml:space="preserve"> </w:t>
      </w:r>
      <w:r w:rsidR="00E53B75">
        <w:rPr>
          <w:rFonts w:ascii="Arial" w:hAnsi="Arial" w:cs="Arial"/>
          <w:b/>
          <w:spacing w:val="-3"/>
          <w:sz w:val="24"/>
          <w:szCs w:val="24"/>
          <w:lang w:val="en-US"/>
        </w:rPr>
        <w:t>Kartika Maatuku Saleman</w:t>
      </w:r>
      <w:r>
        <w:rPr>
          <w:rFonts w:ascii="Arial" w:hAnsi="Arial" w:cs="Arial"/>
          <w:b/>
          <w:spacing w:val="-3"/>
          <w:sz w:val="24"/>
          <w:szCs w:val="24"/>
          <w:vertAlign w:val="superscript"/>
          <w:lang w:val="en-US"/>
        </w:rPr>
        <w:t>2</w:t>
      </w:r>
      <w:r w:rsidR="00C73BB7">
        <w:rPr>
          <w:rFonts w:ascii="Arial" w:hAnsi="Arial" w:cs="Arial"/>
          <w:b/>
          <w:spacing w:val="-3"/>
          <w:sz w:val="24"/>
          <w:szCs w:val="24"/>
          <w:lang w:val="en-US"/>
        </w:rPr>
        <w:t>, Maria M. Dofon</w:t>
      </w:r>
      <w:r w:rsidR="00C73BB7">
        <w:rPr>
          <w:rFonts w:ascii="Arial" w:hAnsi="Arial" w:cs="Arial"/>
          <w:b/>
          <w:spacing w:val="-3"/>
          <w:sz w:val="24"/>
          <w:szCs w:val="24"/>
          <w:vertAlign w:val="superscript"/>
          <w:lang w:val="en-US"/>
        </w:rPr>
        <w:t>3</w:t>
      </w:r>
    </w:p>
    <w:p w:rsidR="00F52A2B" w:rsidRPr="00C47DB6" w:rsidRDefault="00F93AFF" w:rsidP="00A40176">
      <w:pPr>
        <w:pStyle w:val="BodyText"/>
        <w:spacing w:line="263" w:lineRule="exact"/>
        <w:jc w:val="center"/>
      </w:pPr>
      <w:r w:rsidRPr="00C47DB6">
        <w:rPr>
          <w:position w:val="9"/>
          <w:sz w:val="13"/>
          <w:lang w:val="en-US"/>
        </w:rPr>
        <w:t>1</w:t>
      </w:r>
      <w:r w:rsidR="0029288C" w:rsidRPr="00C47DB6">
        <w:t>Dosen</w:t>
      </w:r>
      <w:r w:rsidR="0029288C" w:rsidRPr="00C47DB6">
        <w:rPr>
          <w:spacing w:val="16"/>
        </w:rPr>
        <w:t xml:space="preserve"> </w:t>
      </w:r>
      <w:r w:rsidR="0029288C" w:rsidRPr="00C47DB6">
        <w:t>Fakultas</w:t>
      </w:r>
      <w:r w:rsidR="0029288C" w:rsidRPr="00C47DB6">
        <w:rPr>
          <w:spacing w:val="21"/>
        </w:rPr>
        <w:t xml:space="preserve"> </w:t>
      </w:r>
      <w:r w:rsidR="0029288C" w:rsidRPr="00C47DB6">
        <w:t>Ilmu</w:t>
      </w:r>
      <w:r w:rsidR="0029288C" w:rsidRPr="00C47DB6">
        <w:rPr>
          <w:spacing w:val="20"/>
        </w:rPr>
        <w:t xml:space="preserve"> </w:t>
      </w:r>
      <w:r w:rsidR="0029288C" w:rsidRPr="00C47DB6">
        <w:t>Sosial</w:t>
      </w:r>
      <w:r w:rsidR="0029288C" w:rsidRPr="00C47DB6">
        <w:rPr>
          <w:spacing w:val="18"/>
        </w:rPr>
        <w:t xml:space="preserve"> </w:t>
      </w:r>
      <w:r w:rsidR="0029288C" w:rsidRPr="00C47DB6">
        <w:t>Keagamaan</w:t>
      </w:r>
      <w:r w:rsidR="0029288C" w:rsidRPr="00C47DB6">
        <w:rPr>
          <w:spacing w:val="21"/>
        </w:rPr>
        <w:t xml:space="preserve"> </w:t>
      </w:r>
      <w:r w:rsidR="0029288C" w:rsidRPr="00C47DB6">
        <w:t>IAKN</w:t>
      </w:r>
    </w:p>
    <w:p w:rsidR="00C73BB7" w:rsidRPr="00C47DB6" w:rsidRDefault="00F93AFF" w:rsidP="00A40176">
      <w:pPr>
        <w:pStyle w:val="BodyText"/>
        <w:spacing w:line="263" w:lineRule="exact"/>
        <w:jc w:val="center"/>
        <w:rPr>
          <w:lang w:val="en-US"/>
        </w:rPr>
      </w:pPr>
      <w:r w:rsidRPr="00C47DB6">
        <w:rPr>
          <w:vertAlign w:val="superscript"/>
          <w:lang w:val="en-US"/>
        </w:rPr>
        <w:t>2</w:t>
      </w:r>
      <w:r w:rsidR="008A63FF" w:rsidRPr="00C47DB6">
        <w:rPr>
          <w:vertAlign w:val="superscript"/>
          <w:lang w:val="en-US"/>
        </w:rPr>
        <w:t>,3</w:t>
      </w:r>
      <w:r w:rsidRPr="00C47DB6">
        <w:rPr>
          <w:lang w:val="en-US"/>
        </w:rPr>
        <w:t>Mahasiswa Program Studi Pariwisata Budaya &amp; Agama IAKN</w:t>
      </w:r>
    </w:p>
    <w:p w:rsidR="008A63FF" w:rsidRPr="00F93AFF" w:rsidRDefault="008A63FF" w:rsidP="00A40176">
      <w:pPr>
        <w:pStyle w:val="BodyText"/>
        <w:spacing w:line="263" w:lineRule="exact"/>
        <w:jc w:val="center"/>
        <w:rPr>
          <w:lang w:val="en-US"/>
        </w:rPr>
      </w:pPr>
    </w:p>
    <w:p w:rsidR="00F52A2B" w:rsidRPr="00F93AFF" w:rsidRDefault="00235EC8" w:rsidP="00A40176">
      <w:pPr>
        <w:pStyle w:val="BodyText"/>
        <w:tabs>
          <w:tab w:val="left" w:leader="dot" w:pos="1559"/>
        </w:tabs>
        <w:spacing w:line="263" w:lineRule="exact"/>
        <w:jc w:val="center"/>
        <w:rPr>
          <w:lang w:val="en-US"/>
        </w:rPr>
      </w:pPr>
      <w:hyperlink r:id="rId7" w:history="1">
        <w:r w:rsidR="008A63FF" w:rsidRPr="006B0ED0">
          <w:rPr>
            <w:rStyle w:val="Hyperlink"/>
            <w:vertAlign w:val="superscript"/>
          </w:rPr>
          <w:t>1</w:t>
        </w:r>
        <w:r w:rsidR="008A63FF" w:rsidRPr="006B0ED0">
          <w:rPr>
            <w:rStyle w:val="Hyperlink"/>
            <w:lang w:val="en-US"/>
          </w:rPr>
          <w:t>tauranelvi@gmail.com</w:t>
        </w:r>
      </w:hyperlink>
      <w:r w:rsidR="008A63FF">
        <w:rPr>
          <w:lang w:val="en-US"/>
        </w:rPr>
        <w:t xml:space="preserve"> </w:t>
      </w:r>
    </w:p>
    <w:p w:rsidR="00F52A2B" w:rsidRDefault="00F52A2B" w:rsidP="00A40176">
      <w:pPr>
        <w:pStyle w:val="BodyText"/>
        <w:rPr>
          <w:sz w:val="26"/>
        </w:rPr>
      </w:pPr>
    </w:p>
    <w:p w:rsidR="00F52A2B" w:rsidRDefault="0029288C" w:rsidP="00A40176">
      <w:pPr>
        <w:pStyle w:val="Heading2"/>
        <w:ind w:left="0"/>
        <w:jc w:val="center"/>
      </w:pPr>
      <w:r>
        <w:t>Abstrak</w:t>
      </w:r>
    </w:p>
    <w:p w:rsidR="00B65CB6" w:rsidRPr="00E81F95" w:rsidRDefault="00B65CB6" w:rsidP="00A40176">
      <w:pPr>
        <w:jc w:val="both"/>
        <w:rPr>
          <w:color w:val="000000" w:themeColor="text1"/>
        </w:rPr>
      </w:pPr>
      <w:r w:rsidRPr="00E81F95">
        <w:rPr>
          <w:color w:val="000000" w:themeColor="text1"/>
        </w:rPr>
        <w:t xml:space="preserve">Allang Asaude merupakan salah satu </w:t>
      </w:r>
      <w:r w:rsidR="00C47DB6" w:rsidRPr="00E81F95">
        <w:rPr>
          <w:color w:val="000000" w:themeColor="text1"/>
        </w:rPr>
        <w:t xml:space="preserve">negeri </w:t>
      </w:r>
      <w:r w:rsidRPr="00E81F95">
        <w:rPr>
          <w:color w:val="000000" w:themeColor="text1"/>
        </w:rPr>
        <w:t>di kabupaten Seram Bagian Barat, Provinsi Maluku. Negeri ini menyimpan kekayaan wisata pantai, hutan mangrove dan wisata bahari. Keindahan pantai yang dimiliki, dapat dikembangakan dan menjadi sebuah objek wisata yang menarik. Lagi tumbuhan mangrove yang tumbuh subur dapat dikelolah sebagai objek wisata yang unik yang memamerkan paduan keindahan alam dan keasrian lingkungan. Agar potensi wisata di wilayah Allang Asaude berkembang, maka perlu dilakukan pengembangan wisata agar kekayaan potensi semakin ditunjang.</w:t>
      </w:r>
      <w:r w:rsidR="00645CEA" w:rsidRPr="00E81F95">
        <w:rPr>
          <w:color w:val="000000" w:themeColor="text1"/>
        </w:rPr>
        <w:t xml:space="preserve"> </w:t>
      </w:r>
      <w:r w:rsidRPr="00E81F95">
        <w:rPr>
          <w:color w:val="000000" w:themeColor="text1"/>
        </w:rPr>
        <w:t xml:space="preserve">Penelitian ini </w:t>
      </w:r>
      <w:r w:rsidR="00645CEA" w:rsidRPr="00E81F95">
        <w:rPr>
          <w:color w:val="000000" w:themeColor="text1"/>
        </w:rPr>
        <w:t>menggunakan</w:t>
      </w:r>
      <w:r w:rsidRPr="00E81F95">
        <w:rPr>
          <w:color w:val="000000" w:themeColor="text1"/>
        </w:rPr>
        <w:t xml:space="preserve"> teknik analisis deskriptif kualitatif </w:t>
      </w:r>
      <w:r w:rsidR="00411269" w:rsidRPr="00E81F95">
        <w:rPr>
          <w:color w:val="000000" w:themeColor="text1"/>
        </w:rPr>
        <w:t>dengan pendekatan</w:t>
      </w:r>
      <w:r w:rsidRPr="00E81F95">
        <w:rPr>
          <w:color w:val="000000" w:themeColor="text1"/>
        </w:rPr>
        <w:t xml:space="preserve"> matriks SWOT (</w:t>
      </w:r>
      <w:r w:rsidRPr="00E81F95">
        <w:rPr>
          <w:i/>
          <w:iCs/>
          <w:color w:val="000000" w:themeColor="text1"/>
        </w:rPr>
        <w:t>Strengths,Weaknesses,Opportunities,Threats</w:t>
      </w:r>
      <w:r w:rsidRPr="00E81F95">
        <w:rPr>
          <w:color w:val="000000" w:themeColor="text1"/>
        </w:rPr>
        <w:t>). Formulasi strategi ini harus diidentifikasi terlebih dahulu agar dapat menjadi tema yang stategi</w:t>
      </w:r>
      <w:r w:rsidR="00645CEA" w:rsidRPr="00E81F95">
        <w:rPr>
          <w:color w:val="000000" w:themeColor="text1"/>
        </w:rPr>
        <w:t>s</w:t>
      </w:r>
      <w:r w:rsidRPr="00E81F95">
        <w:rPr>
          <w:color w:val="000000" w:themeColor="text1"/>
        </w:rPr>
        <w:t>. Analisis ini digunakan untuk menguraikan potensi da</w:t>
      </w:r>
      <w:r w:rsidR="00411269" w:rsidRPr="00E81F95">
        <w:rPr>
          <w:color w:val="000000" w:themeColor="text1"/>
        </w:rPr>
        <w:t xml:space="preserve">n hasil informasi yang didapat </w:t>
      </w:r>
      <w:r w:rsidRPr="00E81F95">
        <w:rPr>
          <w:color w:val="000000" w:themeColor="text1"/>
        </w:rPr>
        <w:t>dari lapangan guna mengetahui gambaran keadaan Allang Asaude mengenai peluang dan ancaman eksternal yang sedang dihadapi</w:t>
      </w:r>
      <w:r w:rsidR="00411269" w:rsidRPr="00E81F95">
        <w:rPr>
          <w:color w:val="000000" w:themeColor="text1"/>
        </w:rPr>
        <w:t>. Tentu hal itu</w:t>
      </w:r>
      <w:r w:rsidRPr="00E81F95">
        <w:rPr>
          <w:color w:val="000000" w:themeColor="text1"/>
        </w:rPr>
        <w:t xml:space="preserve"> yang disesuaikan dengan kekuatan dan kelemahan internal yang dimiliki.Tolak ukur apabila faktor </w:t>
      </w:r>
      <w:r w:rsidRPr="00E81F95">
        <w:rPr>
          <w:i/>
          <w:iCs/>
          <w:color w:val="000000" w:themeColor="text1"/>
        </w:rPr>
        <w:t>Strength</w:t>
      </w:r>
      <w:r w:rsidRPr="00E81F95">
        <w:rPr>
          <w:color w:val="000000" w:themeColor="text1"/>
        </w:rPr>
        <w:t xml:space="preserve"> (kekuatan) dan </w:t>
      </w:r>
      <w:r w:rsidRPr="00E81F95">
        <w:rPr>
          <w:i/>
          <w:iCs/>
          <w:color w:val="000000" w:themeColor="text1"/>
        </w:rPr>
        <w:t>Opportunities</w:t>
      </w:r>
      <w:r w:rsidRPr="00E81F95">
        <w:rPr>
          <w:color w:val="000000" w:themeColor="text1"/>
        </w:rPr>
        <w:t xml:space="preserve"> (peluang) lebih mendominasi atau lebih besar makan analisis dengan pendekatan SWOT (</w:t>
      </w:r>
      <w:r w:rsidRPr="00E81F95">
        <w:rPr>
          <w:i/>
          <w:iCs/>
          <w:color w:val="000000" w:themeColor="text1"/>
        </w:rPr>
        <w:t>Strengths</w:t>
      </w:r>
      <w:r w:rsidRPr="00E81F95">
        <w:rPr>
          <w:color w:val="000000" w:themeColor="text1"/>
        </w:rPr>
        <w:t xml:space="preserve">, </w:t>
      </w:r>
      <w:r w:rsidRPr="00E81F95">
        <w:rPr>
          <w:i/>
          <w:iCs/>
          <w:color w:val="000000" w:themeColor="text1"/>
        </w:rPr>
        <w:t>Weaknesses</w:t>
      </w:r>
      <w:r w:rsidRPr="00E81F95">
        <w:rPr>
          <w:color w:val="000000" w:themeColor="text1"/>
        </w:rPr>
        <w:t xml:space="preserve">, </w:t>
      </w:r>
      <w:r w:rsidRPr="00E81F95">
        <w:rPr>
          <w:i/>
          <w:iCs/>
          <w:color w:val="000000" w:themeColor="text1"/>
        </w:rPr>
        <w:t>Opportunities</w:t>
      </w:r>
      <w:r w:rsidRPr="00E81F95">
        <w:rPr>
          <w:color w:val="000000" w:themeColor="text1"/>
        </w:rPr>
        <w:t xml:space="preserve">, </w:t>
      </w:r>
      <w:r w:rsidRPr="00E81F95">
        <w:rPr>
          <w:i/>
          <w:iCs/>
          <w:color w:val="000000" w:themeColor="text1"/>
        </w:rPr>
        <w:t>Threats</w:t>
      </w:r>
      <w:r w:rsidRPr="00E81F95">
        <w:rPr>
          <w:color w:val="000000" w:themeColor="text1"/>
        </w:rPr>
        <w:t xml:space="preserve">) ini bersifat positif atau mendukung terhadap pengembangan daya tarik wisata di Allang Asaude. Sebaliknya, apabila </w:t>
      </w:r>
      <w:r w:rsidRPr="00E81F95">
        <w:rPr>
          <w:i/>
          <w:iCs/>
          <w:color w:val="000000" w:themeColor="text1"/>
        </w:rPr>
        <w:t>Weakness</w:t>
      </w:r>
      <w:r w:rsidRPr="00E81F95">
        <w:rPr>
          <w:color w:val="000000" w:themeColor="text1"/>
        </w:rPr>
        <w:t xml:space="preserve"> (kelemahan) dan </w:t>
      </w:r>
      <w:r w:rsidRPr="00E81F95">
        <w:rPr>
          <w:i/>
          <w:iCs/>
          <w:color w:val="000000" w:themeColor="text1"/>
        </w:rPr>
        <w:t>Threats</w:t>
      </w:r>
      <w:r w:rsidRPr="00E81F95">
        <w:rPr>
          <w:color w:val="000000" w:themeColor="text1"/>
        </w:rPr>
        <w:t xml:space="preserve"> (ancaman) dari daya tarik wisata itu lebih besar maka Metode SWOT (</w:t>
      </w:r>
      <w:r w:rsidRPr="00E81F95">
        <w:rPr>
          <w:i/>
          <w:iCs/>
          <w:color w:val="000000" w:themeColor="text1"/>
        </w:rPr>
        <w:t>Strengths, Weaknesses, Opportunities, Threats</w:t>
      </w:r>
      <w:r w:rsidRPr="00E81F95">
        <w:rPr>
          <w:color w:val="000000" w:themeColor="text1"/>
        </w:rPr>
        <w:t>) ini bersifat negatif atau tidak mendukung</w:t>
      </w:r>
      <w:r w:rsidRPr="00E81F95">
        <w:rPr>
          <w:color w:val="000000" w:themeColor="text1"/>
          <w:lang w:val="en-US"/>
        </w:rPr>
        <w:t xml:space="preserve">. </w:t>
      </w:r>
      <w:r w:rsidRPr="00E81F95">
        <w:rPr>
          <w:color w:val="000000" w:themeColor="text1"/>
        </w:rPr>
        <w:t xml:space="preserve">Objek wisata yang pengembang dan pengelolaannya baik dan menarik banyak mendatangkan wisata keuntungan setiap harinya dapat mencapai jutaan rupiah. Dengan potensi yang di miliki oleh </w:t>
      </w:r>
      <w:r w:rsidRPr="00E81F95">
        <w:rPr>
          <w:color w:val="000000" w:themeColor="text1"/>
          <w:lang w:val="en-US"/>
        </w:rPr>
        <w:t>Allang Asaude</w:t>
      </w:r>
      <w:r w:rsidRPr="00E81F95">
        <w:rPr>
          <w:color w:val="000000" w:themeColor="text1"/>
        </w:rPr>
        <w:t xml:space="preserve"> di jamin wisatan akan tertarik apalagi pendekatannya ekowisata di mana selain menikmati pemandang wisatawan juga mendapatkan edukasi dari hutan mangrove tentunya hal tersebut menarik untuk di kelola apalagi keuntungannya besar. Perlu di Ketahui bahwa pendekatan pengembangan Ekowisata tidak memakan banyak biaya sehingga modal yang di keluarkan pun nantinya akan setimpal dengan keuntungan yang di terima.</w:t>
      </w:r>
    </w:p>
    <w:p w:rsidR="00411269" w:rsidRPr="00411269" w:rsidRDefault="00411269" w:rsidP="00A40176">
      <w:pPr>
        <w:jc w:val="both"/>
      </w:pPr>
    </w:p>
    <w:p w:rsidR="00F52A2B" w:rsidRPr="00411269" w:rsidRDefault="0029288C" w:rsidP="00A40176">
      <w:pPr>
        <w:jc w:val="both"/>
        <w:rPr>
          <w:b/>
        </w:rPr>
      </w:pPr>
      <w:r w:rsidRPr="00411269">
        <w:rPr>
          <w:b/>
        </w:rPr>
        <w:t>Kata-kata</w:t>
      </w:r>
      <w:r w:rsidRPr="00411269">
        <w:rPr>
          <w:b/>
          <w:spacing w:val="-2"/>
        </w:rPr>
        <w:t xml:space="preserve"> </w:t>
      </w:r>
      <w:r w:rsidRPr="00411269">
        <w:rPr>
          <w:b/>
        </w:rPr>
        <w:t>kunci:</w:t>
      </w:r>
      <w:r w:rsidRPr="00411269">
        <w:rPr>
          <w:b/>
          <w:spacing w:val="-3"/>
        </w:rPr>
        <w:t xml:space="preserve"> </w:t>
      </w:r>
      <w:r w:rsidR="00B65CB6" w:rsidRPr="00411269">
        <w:rPr>
          <w:lang w:val="en-US"/>
        </w:rPr>
        <w:t>Strategi pengembangan pariwisata</w:t>
      </w:r>
      <w:r w:rsidRPr="00411269">
        <w:t>,</w:t>
      </w:r>
      <w:r w:rsidRPr="00411269">
        <w:rPr>
          <w:spacing w:val="-7"/>
        </w:rPr>
        <w:t xml:space="preserve"> </w:t>
      </w:r>
      <w:r w:rsidR="00B65CB6" w:rsidRPr="00411269">
        <w:rPr>
          <w:lang w:val="en-US"/>
        </w:rPr>
        <w:t>SWOT</w:t>
      </w:r>
    </w:p>
    <w:p w:rsidR="00F52A2B" w:rsidRDefault="00F52A2B" w:rsidP="00A40176">
      <w:pPr>
        <w:pStyle w:val="BodyText"/>
        <w:rPr>
          <w:b/>
        </w:rPr>
      </w:pPr>
    </w:p>
    <w:p w:rsidR="00F52A2B" w:rsidRDefault="00F52A2B" w:rsidP="00A40176">
      <w:pPr>
        <w:pStyle w:val="BodyText"/>
        <w:rPr>
          <w:b/>
          <w:sz w:val="26"/>
        </w:rPr>
      </w:pPr>
    </w:p>
    <w:p w:rsidR="0088738D" w:rsidRDefault="0088738D" w:rsidP="00A40176">
      <w:pPr>
        <w:pStyle w:val="Heading2"/>
        <w:ind w:left="0"/>
        <w:sectPr w:rsidR="0088738D" w:rsidSect="00A40176">
          <w:headerReference w:type="even" r:id="rId8"/>
          <w:headerReference w:type="default" r:id="rId9"/>
          <w:footerReference w:type="even" r:id="rId10"/>
          <w:footerReference w:type="default" r:id="rId11"/>
          <w:footerReference w:type="first" r:id="rId12"/>
          <w:pgSz w:w="11910" w:h="16840"/>
          <w:pgMar w:top="1418" w:right="1418" w:bottom="1701" w:left="1701" w:header="765" w:footer="964" w:gutter="0"/>
          <w:pgNumType w:start="142"/>
          <w:cols w:space="720"/>
          <w:titlePg/>
          <w:docGrid w:linePitch="299"/>
        </w:sectPr>
      </w:pPr>
    </w:p>
    <w:p w:rsidR="00F52A2B" w:rsidRDefault="00E81F95" w:rsidP="00762DC4">
      <w:pPr>
        <w:pStyle w:val="Heading2"/>
        <w:ind w:left="0"/>
      </w:pPr>
      <w:r>
        <w:lastRenderedPageBreak/>
        <w:t>PENDAHULUAN</w:t>
      </w:r>
    </w:p>
    <w:p w:rsidR="00AF1937" w:rsidRDefault="00AF1937" w:rsidP="00762DC4">
      <w:pPr>
        <w:pStyle w:val="BodyText"/>
        <w:spacing w:line="360" w:lineRule="auto"/>
        <w:ind w:firstLine="567"/>
        <w:jc w:val="both"/>
      </w:pPr>
      <w:r>
        <w:t xml:space="preserve">Dewasa ini, Indonesia telah mengembangkan beberapa sektor pembangunan yang menjadi keunggulannya di mata dunia. Salah </w:t>
      </w:r>
      <w:r w:rsidR="00F5044E">
        <w:t xml:space="preserve">satunya dari sektor pariwisata. Perkembangan </w:t>
      </w:r>
      <w:r>
        <w:t xml:space="preserve">dan pembangunan </w:t>
      </w:r>
      <w:r w:rsidR="00703F3E">
        <w:rPr>
          <w:lang w:val="en-US"/>
        </w:rPr>
        <w:t>objek</w:t>
      </w:r>
      <w:r>
        <w:t xml:space="preserve"> wisata, menjadi corak dan ciri khas Indonesia di mata dunia. Kekayaan potensi sumber daya wisata yang dimiliki Indonesia, memang perlu diakui </w:t>
      </w:r>
      <w:r>
        <w:lastRenderedPageBreak/>
        <w:t>keunggulannya. Mengingat sektor pariwisata juga memberikan sumbangsih yang besar bagi pemasukan daerah, karenanya negara perlu memperhatikan</w:t>
      </w:r>
      <w:r w:rsidR="00F5044E">
        <w:t xml:space="preserve"> pembangunan sektor pariwisata. Perhatian </w:t>
      </w:r>
      <w:r>
        <w:t xml:space="preserve">terhadap pengembangan pariwisata di tanah air, diwarnai dengan berbagai event menarik, salah satunya Anugerah Pesona Indonesia atau API. Dalam kegiatan ini, masing- </w:t>
      </w:r>
      <w:r>
        <w:lastRenderedPageBreak/>
        <w:t>masing provinsi memamerkan keunggulan wisata di masing-masing daerah. Terlihat banyak apresiasi yang diberikan akibat keelokan panorama di Indonesia, dan sudah saatnya pariwisata menjadi ikon negara Indonesia ini.</w:t>
      </w:r>
    </w:p>
    <w:p w:rsidR="00B65CB6" w:rsidRDefault="00AF1937" w:rsidP="00762DC4">
      <w:pPr>
        <w:pStyle w:val="BodyText"/>
        <w:spacing w:line="360" w:lineRule="auto"/>
        <w:ind w:firstLine="567"/>
        <w:jc w:val="both"/>
      </w:pPr>
      <w:r>
        <w:t xml:space="preserve">Perhatian kepada sektor pariwisata bukan hanya karena pemerintah menyadari kekayaan potensi yang dimiliki Indonesia, namun dijelaskan bahwa sektor pariwisata menghasilkan </w:t>
      </w:r>
      <w:r w:rsidRPr="00AF1937">
        <w:rPr>
          <w:i/>
          <w:iCs/>
        </w:rPr>
        <w:t>multiplier effect</w:t>
      </w:r>
      <w:r>
        <w:t xml:space="preserve"> yang </w:t>
      </w:r>
      <w:r>
        <w:rPr>
          <w:lang w:val="en-US"/>
        </w:rPr>
        <w:t>diberikan</w:t>
      </w:r>
      <w:r w:rsidR="00F5044E">
        <w:t xml:space="preserve"> </w:t>
      </w:r>
      <w:r>
        <w:t>pada pengembangan perekonomian dan kesejahteraan masyarakat. Banyak manfaat yang disumbang oleh sektor pariwisata. Menurut Undang- Undang nomor 10 tahun 2009, sedikitnya dinyatakan sepuluh manfaat yang disumbangkan sektor pariwisata antara lain: meningkatkan pertumbuhan ekonomi, meningkatkan kesejahteraan rakyat, menghapus kemiskinan, mengatasi pengangguran, memajukan kebudayaan, mengangkat citra bangsa, memupuk rasa cinta tanah air, memperkukuh jati diri dan kesatuan bangsa, mempererat persahabatan antar bangsa, serta melestarikan lingkungan dan sumber daya.</w:t>
      </w:r>
    </w:p>
    <w:p w:rsidR="00B65CB6" w:rsidRDefault="00DC3DCD" w:rsidP="00762DC4">
      <w:pPr>
        <w:pStyle w:val="BodyText"/>
        <w:spacing w:line="360" w:lineRule="auto"/>
        <w:ind w:firstLine="567"/>
        <w:jc w:val="both"/>
      </w:pPr>
      <w:r>
        <w:rPr>
          <w:lang w:val="en-US"/>
        </w:rPr>
        <w:t xml:space="preserve">Salah satu daya tarik wisata yang sangat berpotensi adalah alam laut atau yang lebih dikenal dengan wisata bahari. </w:t>
      </w:r>
      <w:r w:rsidR="00AF1937">
        <w:t xml:space="preserve">Maluku </w:t>
      </w:r>
      <w:r>
        <w:rPr>
          <w:lang w:val="en-US"/>
        </w:rPr>
        <w:t>kaya akan</w:t>
      </w:r>
      <w:r w:rsidR="00AF1937">
        <w:t xml:space="preserve"> potensi wisata khususnya wisata </w:t>
      </w:r>
      <w:r w:rsidR="00AF1937">
        <w:rPr>
          <w:lang w:val="en-US"/>
        </w:rPr>
        <w:t>bahari</w:t>
      </w:r>
      <w:r>
        <w:rPr>
          <w:lang w:val="en-US"/>
        </w:rPr>
        <w:t xml:space="preserve">. </w:t>
      </w:r>
      <w:r w:rsidR="00865672" w:rsidRPr="00865672">
        <w:t xml:space="preserve">Wisata bahari adalah kegiatan wisata yang memanfaatkan potensi alam bahari </w:t>
      </w:r>
      <w:r w:rsidR="00865672" w:rsidRPr="00865672">
        <w:lastRenderedPageBreak/>
        <w:t>sebagai daya tarik wisata maupun wadah kegiatan wisata baik yang dilakukan di atas permukaan di wilayah laut yang tidak dapat dipisahkan dari keberadaan ekosistemnya yang kaya akan keanekaragaman jenis biota laut</w:t>
      </w:r>
      <w:r w:rsidR="00865672">
        <w:rPr>
          <w:lang w:val="en-US"/>
        </w:rPr>
        <w:t xml:space="preserve"> (Sarwono,</w:t>
      </w:r>
      <w:r w:rsidR="00142257">
        <w:rPr>
          <w:lang w:val="en-US"/>
        </w:rPr>
        <w:t xml:space="preserve"> dalam Masjoher 2019</w:t>
      </w:r>
      <w:r w:rsidR="00865672">
        <w:rPr>
          <w:lang w:val="en-US"/>
        </w:rPr>
        <w:t>)</w:t>
      </w:r>
      <w:r>
        <w:rPr>
          <w:lang w:val="en-US"/>
        </w:rPr>
        <w:t xml:space="preserve">. Tren berwisata </w:t>
      </w:r>
      <w:r w:rsidR="001A0959">
        <w:rPr>
          <w:lang w:val="en-US"/>
        </w:rPr>
        <w:t xml:space="preserve">di Maluku saat ini didominasi oleh wisata bahari menuju ke pulau-pulau dengan pasir putih, tebing karst dan </w:t>
      </w:r>
      <w:r w:rsidR="00C53229">
        <w:rPr>
          <w:lang w:val="en-US"/>
        </w:rPr>
        <w:t>terumbu karang yang</w:t>
      </w:r>
      <w:r w:rsidR="001A0959">
        <w:rPr>
          <w:lang w:val="en-US"/>
        </w:rPr>
        <w:t xml:space="preserve"> </w:t>
      </w:r>
      <w:r w:rsidR="00C53229">
        <w:rPr>
          <w:lang w:val="en-US"/>
        </w:rPr>
        <w:t>indah.</w:t>
      </w:r>
      <w:r w:rsidR="00DD6FC0">
        <w:rPr>
          <w:lang w:val="en-US"/>
        </w:rPr>
        <w:t xml:space="preserve"> Salah satu wisata bahari di Maluku yang saat ini sedang ramai dikunjungi adalah Allang Asaude.</w:t>
      </w:r>
    </w:p>
    <w:p w:rsidR="00B65CB6" w:rsidRDefault="00AF1937" w:rsidP="00762DC4">
      <w:pPr>
        <w:pStyle w:val="BodyText"/>
        <w:spacing w:line="360" w:lineRule="auto"/>
        <w:ind w:firstLine="567"/>
        <w:jc w:val="both"/>
      </w:pPr>
      <w:r>
        <w:t>Allang Asaude merupakan salah satu negeri di kabupaten Seram Bagian Barat, Provinsi Maluku. Negeri ini menyimpan kekayaan wisata pantai, hutan mangrove dan wisata bahar</w:t>
      </w:r>
      <w:r w:rsidR="00865672">
        <w:rPr>
          <w:lang w:val="en-US"/>
        </w:rPr>
        <w:t>i</w:t>
      </w:r>
      <w:r>
        <w:t xml:space="preserve">. Keindahan pantai yang dimiliki, dapat dikembangakan dan menjadi sebuah objek wisata yang menarik. Lagi tumbuhan mangrove yang tumbuh subur dapat dikelolah sebagai objek wisata yang unik yang memamerkan paduan keindahan alam dan keasrian lingkungan. Sebagai bagian dari kawasan kepulauan, sudah barang tentu jika Allang Asaude memiliki alam bawah laut yang indah. Keindahan ini </w:t>
      </w:r>
      <w:r w:rsidR="00DD6FC0">
        <w:rPr>
          <w:lang w:val="en-US"/>
        </w:rPr>
        <w:t xml:space="preserve">terbukti telah </w:t>
      </w:r>
      <w:r>
        <w:t xml:space="preserve">menjadi daya tarik pengembangan wisata bahari di negeri tersebut. Nyatanya, </w:t>
      </w:r>
      <w:r w:rsidR="00DD6FC0">
        <w:rPr>
          <w:lang w:val="en-US"/>
        </w:rPr>
        <w:t>setelah viral di media social, jumlah kunjunga di Allang Asaude terus meningkat dari hari ke hari. Potensi wisata yang ada mulai dilihat secara serius.</w:t>
      </w:r>
    </w:p>
    <w:p w:rsidR="003C0616" w:rsidRPr="00AF1937" w:rsidRDefault="00DD6FC0" w:rsidP="00762DC4">
      <w:pPr>
        <w:pStyle w:val="BodyText"/>
        <w:spacing w:line="360" w:lineRule="auto"/>
        <w:ind w:firstLine="567"/>
        <w:jc w:val="both"/>
      </w:pPr>
      <w:r>
        <w:rPr>
          <w:lang w:val="en-US"/>
        </w:rPr>
        <w:t xml:space="preserve">Dengan fasilitas </w:t>
      </w:r>
      <w:r w:rsidR="00703F3E">
        <w:rPr>
          <w:lang w:val="en-US"/>
        </w:rPr>
        <w:t xml:space="preserve">dan infrastruktur </w:t>
      </w:r>
      <w:r>
        <w:rPr>
          <w:lang w:val="en-US"/>
        </w:rPr>
        <w:t xml:space="preserve">yang </w:t>
      </w:r>
      <w:r w:rsidR="00703F3E">
        <w:rPr>
          <w:lang w:val="en-US"/>
        </w:rPr>
        <w:lastRenderedPageBreak/>
        <w:t>belum memadai, aktivitas pariwisata di Allang Asaude kian hari kian meningkat.</w:t>
      </w:r>
      <w:r w:rsidR="00AF1937">
        <w:t xml:space="preserve"> Agar potensi wisata di wilayah Allang Asaude berkembang, maka perlu dilakukan pengembangan wisata agar kekayaan potensi semakin ditunjang. Daerah ini perlu pengembangkan infrastruktur serta pemerintah harus berupaya sedapat mungkin untuk menunjang pembangunan wisata ini. Pengembangan wisata di daerah ini juga perlu mempertimbangkan sistem yang dapat memperhitungkan keberlangsungan sumber daya alam di wilayah ini. Artinya bahwa pembangunan </w:t>
      </w:r>
      <w:r w:rsidR="00703F3E">
        <w:rPr>
          <w:lang w:val="en-US"/>
        </w:rPr>
        <w:t>objek</w:t>
      </w:r>
      <w:r w:rsidR="00AF1937">
        <w:t xml:space="preserve"> wisata di Allang Asaude perlu dikembangkan dengan sistem yang mempertahankan potensi yang terkandung di dalamnya. </w:t>
      </w:r>
      <w:r w:rsidR="003C0616">
        <w:t xml:space="preserve">Berdasarkan uraian dalam latar belakang tersebut, ada satu pokok permasalahan yang dikaji dalam penelitian ini </w:t>
      </w:r>
      <w:r w:rsidR="00E81F95">
        <w:t xml:space="preserve">yaitu tentang </w:t>
      </w:r>
      <w:r w:rsidR="003C0616">
        <w:t xml:space="preserve">potensi yang dimiliki oleh </w:t>
      </w:r>
      <w:r w:rsidR="003C0616">
        <w:rPr>
          <w:lang w:val="en-US"/>
        </w:rPr>
        <w:t>Allang Asaude</w:t>
      </w:r>
      <w:r w:rsidR="003C0616">
        <w:t xml:space="preserve"> s</w:t>
      </w:r>
      <w:r w:rsidR="00E81F95">
        <w:t xml:space="preserve">ebagai daya tarik wisata bahari serta </w:t>
      </w:r>
      <w:r w:rsidR="003C0616">
        <w:t xml:space="preserve">strategi pengembangan kawasan </w:t>
      </w:r>
      <w:r w:rsidR="003C0616">
        <w:rPr>
          <w:lang w:val="en-US"/>
        </w:rPr>
        <w:t xml:space="preserve">Allang Asaude </w:t>
      </w:r>
      <w:r w:rsidR="003C0616">
        <w:t>sebagai daya tarik wisata bahari di</w:t>
      </w:r>
      <w:r w:rsidR="00E81F95">
        <w:rPr>
          <w:lang w:val="en-US"/>
        </w:rPr>
        <w:t xml:space="preserve"> Maluku</w:t>
      </w:r>
    </w:p>
    <w:p w:rsidR="00F52A2B" w:rsidRDefault="00E81F95" w:rsidP="00762DC4">
      <w:pPr>
        <w:pStyle w:val="Heading2"/>
        <w:ind w:left="0"/>
      </w:pPr>
      <w:r>
        <w:t>KERANGKA TEORI</w:t>
      </w:r>
    </w:p>
    <w:p w:rsidR="00B65CB6" w:rsidRPr="00E81F95" w:rsidRDefault="00703F3E" w:rsidP="00762DC4">
      <w:pPr>
        <w:pStyle w:val="BodyText"/>
        <w:spacing w:line="360" w:lineRule="auto"/>
        <w:jc w:val="both"/>
        <w:rPr>
          <w:b/>
        </w:rPr>
      </w:pPr>
      <w:r w:rsidRPr="00E81F95">
        <w:rPr>
          <w:b/>
        </w:rPr>
        <w:t>Pembangunan Kepariwisataan</w:t>
      </w:r>
    </w:p>
    <w:p w:rsidR="00B65CB6" w:rsidRDefault="00703F3E" w:rsidP="00762DC4">
      <w:pPr>
        <w:pStyle w:val="BodyText"/>
        <w:spacing w:line="360" w:lineRule="auto"/>
        <w:ind w:firstLine="567"/>
        <w:jc w:val="both"/>
      </w:pPr>
      <w:r>
        <w:t xml:space="preserve">Pembangunan pada prinsipnya adalah proses perubahan pokok pada masyarakat dari sebuah keadaan tertentu menuju kepada keadaan yang dinilai lebih baik. Phillip Roup 1993 dalam Sunaryo (2013) mengartikan pembangunan sebagai proses perubahan dengan tanda-tanda dari suatu keadaan nasional tertentu yang dianggap kurang </w:t>
      </w:r>
      <w:r>
        <w:lastRenderedPageBreak/>
        <w:t>dikehendaki menuju ke sesuatu keadaan nasional tertentu yang dinilai lebih dikehendaki. Ketika pemahaman pengertian tersebut diaplikasikan dalam sektor pariwisata, maka dapat dikonstruksikan bahwa pembangunan kepariwisataan merupakan suatu proses perbuahan pokok yang dilakukan oleh manusia secara terencana pada suatu kondisi kepariwisataan tertentu yang dinilai kurang baik, yang diarahkan menuju ke suatu kondisi kepariwisataan tertentu yang dianggap lebih baik atau lebih diinginkan.</w:t>
      </w:r>
    </w:p>
    <w:p w:rsidR="00703F3E" w:rsidRDefault="00703F3E" w:rsidP="00762DC4">
      <w:pPr>
        <w:pStyle w:val="BodyText"/>
        <w:spacing w:line="360" w:lineRule="auto"/>
        <w:ind w:firstLine="567"/>
        <w:jc w:val="both"/>
      </w:pPr>
      <w:r>
        <w:t>Menurut PP No. 50 Tahun 2011 tentang Rencana Induk Pengembangan Pariwisata Nasional yang merupakan dasar pijak dari semua Rencana Induk Pengembangan Pariwisata Daerah di Indonesia menjelaskan Pembangunan Kepariwisataan Nasional terdiri dari:</w:t>
      </w:r>
    </w:p>
    <w:p w:rsidR="00E81F95" w:rsidRDefault="00703F3E" w:rsidP="00762DC4">
      <w:pPr>
        <w:pStyle w:val="BodyText"/>
        <w:numPr>
          <w:ilvl w:val="0"/>
          <w:numId w:val="5"/>
        </w:numPr>
        <w:spacing w:line="360" w:lineRule="auto"/>
        <w:ind w:left="357" w:hanging="357"/>
        <w:jc w:val="both"/>
      </w:pPr>
      <w:r>
        <w:t>Destinasi Pariwisata; yang meliputi Perwilayahan Pembangunan Destinasi Pariwisata, Pembangunan Daya Tarik Wisata, Pembangunan Aksesibilitas Pariwisata, Pembangunan Prasarana Umum, Fasilitas Umum dan Fasilitas Pariwisata, Pemberdayaan Masyarakat melalui Kepariwisataan; dan pengembangan investasi di bidang pariwisata.</w:t>
      </w:r>
    </w:p>
    <w:p w:rsidR="00E81F95" w:rsidRDefault="00703F3E" w:rsidP="00762DC4">
      <w:pPr>
        <w:pStyle w:val="BodyText"/>
        <w:numPr>
          <w:ilvl w:val="0"/>
          <w:numId w:val="5"/>
        </w:numPr>
        <w:spacing w:line="360" w:lineRule="auto"/>
        <w:ind w:left="357" w:hanging="357"/>
        <w:jc w:val="both"/>
      </w:pPr>
      <w:r>
        <w:t xml:space="preserve">Pemasaran Pariwisata; yang meliputi pengembangan pasar wisatawan, pengembangan citra pariwisata, </w:t>
      </w:r>
      <w:r>
        <w:lastRenderedPageBreak/>
        <w:t>pengembangan kemitraan Pemasaran Pariwisata dan pengembangan promosi pariwisata.</w:t>
      </w:r>
    </w:p>
    <w:p w:rsidR="00EA0BD3" w:rsidRDefault="00703F3E" w:rsidP="00762DC4">
      <w:pPr>
        <w:pStyle w:val="BodyText"/>
        <w:numPr>
          <w:ilvl w:val="0"/>
          <w:numId w:val="5"/>
        </w:numPr>
        <w:spacing w:line="360" w:lineRule="auto"/>
        <w:ind w:left="357" w:hanging="357"/>
        <w:jc w:val="both"/>
      </w:pPr>
      <w:r>
        <w:t>Industri Pariwisata; terdiri dari penguatan struktur Industri Pariwisata, peningkatan daya saing produk pariwisata, pengembangan kemitraan Usaha Pariwisata, penciptaan kredibilitas bisnis dan pengembangan tanggung jawab terhadap lingkungan.</w:t>
      </w:r>
    </w:p>
    <w:p w:rsidR="000E2F52" w:rsidRDefault="00703F3E" w:rsidP="00762DC4">
      <w:pPr>
        <w:pStyle w:val="BodyText"/>
        <w:numPr>
          <w:ilvl w:val="0"/>
          <w:numId w:val="5"/>
        </w:numPr>
        <w:spacing w:line="360" w:lineRule="auto"/>
        <w:ind w:left="357" w:hanging="357"/>
        <w:jc w:val="both"/>
      </w:pPr>
      <w:r>
        <w:t>Kelembagaan Kepariwisataan yang meliputi penguatan Organisasi Kepariwisataan, pembangunan SDM Pariwisata serta penyelenggaraan penelitian dan pengembangan.</w:t>
      </w:r>
    </w:p>
    <w:p w:rsidR="00465CA3" w:rsidRPr="00EA0BD3" w:rsidRDefault="00E53B75" w:rsidP="00762DC4">
      <w:pPr>
        <w:pStyle w:val="BodyText"/>
        <w:spacing w:line="360" w:lineRule="auto"/>
        <w:jc w:val="both"/>
        <w:rPr>
          <w:b/>
          <w:lang w:val="en-US"/>
        </w:rPr>
      </w:pPr>
      <w:r w:rsidRPr="00EA0BD3">
        <w:rPr>
          <w:b/>
          <w:lang w:val="en-US"/>
        </w:rPr>
        <w:t xml:space="preserve">Tinjauan </w:t>
      </w:r>
      <w:r w:rsidR="00465CA3" w:rsidRPr="00EA0BD3">
        <w:rPr>
          <w:b/>
          <w:lang w:val="en-US"/>
        </w:rPr>
        <w:t>Pariwisata Bahari</w:t>
      </w:r>
    </w:p>
    <w:p w:rsidR="00B65CB6" w:rsidRPr="00EA0BD3" w:rsidRDefault="00465CA3" w:rsidP="00762DC4">
      <w:pPr>
        <w:pStyle w:val="BodyText"/>
        <w:numPr>
          <w:ilvl w:val="0"/>
          <w:numId w:val="21"/>
        </w:numPr>
        <w:spacing w:line="360" w:lineRule="auto"/>
        <w:ind w:left="360"/>
        <w:jc w:val="both"/>
        <w:rPr>
          <w:lang w:val="en-US"/>
        </w:rPr>
      </w:pPr>
      <w:r w:rsidRPr="00EA0BD3">
        <w:rPr>
          <w:lang w:val="en-US"/>
        </w:rPr>
        <w:t>Perspektif Pariwisata</w:t>
      </w:r>
    </w:p>
    <w:p w:rsidR="00B65CB6" w:rsidRDefault="00465CA3" w:rsidP="00762DC4">
      <w:pPr>
        <w:pStyle w:val="BodyText"/>
        <w:spacing w:line="360" w:lineRule="auto"/>
        <w:ind w:firstLine="567"/>
        <w:jc w:val="both"/>
        <w:rPr>
          <w:lang w:val="en-US"/>
        </w:rPr>
      </w:pPr>
      <w:r w:rsidRPr="00465CA3">
        <w:t>Terdapat</w:t>
      </w:r>
      <w:r w:rsidRPr="00B65CB6">
        <w:t xml:space="preserve"> beberapa definsi lainnya mengenai pariwisata, ketika dilihat dari sudut</w:t>
      </w:r>
      <w:r w:rsidRPr="00465CA3">
        <w:rPr>
          <w:lang w:val="en-US"/>
        </w:rPr>
        <w:t xml:space="preserve"> pandang industri dan aktivitas ekonomi, Hay (1989)</w:t>
      </w:r>
      <w:r w:rsidR="00B65CB6">
        <w:rPr>
          <w:lang w:val="en-US"/>
        </w:rPr>
        <w:t xml:space="preserve"> dalam Masjoher (2019)</w:t>
      </w:r>
      <w:r w:rsidRPr="00465CA3">
        <w:rPr>
          <w:lang w:val="en-US"/>
        </w:rPr>
        <w:t>, mendefinisikan pariwisata sebagai sebuah proses yang berkaitan dengan redistribusi sumber daya ekonomi, dari komunitas rumah ke komunitas tuan rumah yang melibatkan perjalanan untuk tujuan rekreasi. Pernyataan tersebut diperkuat oleh Ryan (1991)</w:t>
      </w:r>
      <w:r w:rsidR="00B65CB6">
        <w:rPr>
          <w:lang w:val="en-US"/>
        </w:rPr>
        <w:t xml:space="preserve"> dalam dalam Masjoher (2019)</w:t>
      </w:r>
      <w:r w:rsidRPr="00465CA3">
        <w:rPr>
          <w:lang w:val="en-US"/>
        </w:rPr>
        <w:t xml:space="preserve"> yang menegaskan pariwisata sebagai studi mengenai permintaan dan penawaran akomodasi dan layanan pendukung bagi mereka yang pergi jauh dari rumah, dan pola yang dihasilkan dari pengeluaran, </w:t>
      </w:r>
      <w:r w:rsidRPr="00465CA3">
        <w:rPr>
          <w:lang w:val="en-US"/>
        </w:rPr>
        <w:lastRenderedPageBreak/>
        <w:t>penciptaan pendapatan, dan pekerjaan.</w:t>
      </w:r>
    </w:p>
    <w:p w:rsidR="00465CA3" w:rsidRDefault="00465CA3" w:rsidP="00762DC4">
      <w:pPr>
        <w:pStyle w:val="BodyText"/>
        <w:spacing w:line="360" w:lineRule="auto"/>
        <w:ind w:firstLine="567"/>
        <w:jc w:val="both"/>
        <w:rPr>
          <w:lang w:val="en-US"/>
        </w:rPr>
      </w:pPr>
      <w:r w:rsidRPr="00465CA3">
        <w:rPr>
          <w:lang w:val="en-US"/>
        </w:rPr>
        <w:t>UNWTO sebagai lembaga pariwisata dunia menjelaskan bahwa pariwisata terdiri dari kegiatan orang yang bepergian dan tinggal di tempat-tempat di luar lingkungan mereka yang biasa selama tidak lebih dari satu tahun berturut-turut untuk liburan, bisnis, dan keperluan lain.</w:t>
      </w:r>
      <w:r w:rsidRPr="00465CA3">
        <w:t xml:space="preserve"> </w:t>
      </w:r>
      <w:r w:rsidRPr="00465CA3">
        <w:rPr>
          <w:lang w:val="en-US"/>
        </w:rPr>
        <w:t>Musanef (1995)</w:t>
      </w:r>
      <w:r w:rsidR="00B65CB6">
        <w:rPr>
          <w:lang w:val="en-US"/>
        </w:rPr>
        <w:t xml:space="preserve"> dalam Masjoher (2019)</w:t>
      </w:r>
      <w:r w:rsidRPr="00465CA3">
        <w:rPr>
          <w:lang w:val="en-US"/>
        </w:rPr>
        <w:t xml:space="preserve"> mendefinisikan pariwisata sebagai suatu perjalanan yang dilaksanakan untuk sementara waktu, yang dilakukan dari satu tempat ke tempat yang lain untuk menikmati perjalanan bertamasya dan berekreasi.</w:t>
      </w:r>
    </w:p>
    <w:p w:rsidR="00465CA3" w:rsidRPr="00465CA3" w:rsidRDefault="00465CA3" w:rsidP="00762DC4">
      <w:pPr>
        <w:pStyle w:val="BodyText"/>
        <w:numPr>
          <w:ilvl w:val="0"/>
          <w:numId w:val="21"/>
        </w:numPr>
        <w:spacing w:line="360" w:lineRule="auto"/>
        <w:ind w:left="360"/>
        <w:jc w:val="both"/>
        <w:rPr>
          <w:lang w:val="en-US"/>
        </w:rPr>
      </w:pPr>
      <w:r>
        <w:rPr>
          <w:lang w:val="en-US"/>
        </w:rPr>
        <w:t>Perspektif Bahari</w:t>
      </w:r>
    </w:p>
    <w:p w:rsidR="00B65CB6" w:rsidRDefault="00465CA3" w:rsidP="00762DC4">
      <w:pPr>
        <w:pStyle w:val="BodyText"/>
        <w:spacing w:line="360" w:lineRule="auto"/>
        <w:ind w:firstLine="567"/>
        <w:jc w:val="both"/>
        <w:rPr>
          <w:lang w:val="en-US"/>
        </w:rPr>
      </w:pPr>
      <w:r w:rsidRPr="00B65CB6">
        <w:rPr>
          <w:lang w:val="en-US"/>
        </w:rPr>
        <w:t>Menurut</w:t>
      </w:r>
      <w:r w:rsidRPr="00465CA3">
        <w:t xml:space="preserve"> Kamus Besar Bahasa Indonesia, arti kata “bahari” adalah mengenai laut. Kebaharian diartikan segala sesuatu yang berhubungan dengan laut; kelautan. Berbeda dengan kata “maritim” yang berarti berkenaan dengan laut; berhubungan dengan pelayaran dan perdagangan di laut, sedangkan kata kemaritiman bermakna hal hal yang menyangkut masalah maritim</w:t>
      </w:r>
      <w:r w:rsidR="00B65CB6">
        <w:rPr>
          <w:lang w:val="en-US"/>
        </w:rPr>
        <w:t>.</w:t>
      </w:r>
    </w:p>
    <w:p w:rsidR="00B65CB6" w:rsidRDefault="000E2F52" w:rsidP="00762DC4">
      <w:pPr>
        <w:pStyle w:val="BodyText"/>
        <w:spacing w:line="360" w:lineRule="auto"/>
        <w:ind w:firstLine="567"/>
        <w:jc w:val="both"/>
      </w:pPr>
      <w:r w:rsidRPr="000E2F52">
        <w:t>Sorensen dan Mc Creary</w:t>
      </w:r>
      <w:r w:rsidR="00B65CB6">
        <w:rPr>
          <w:lang w:val="en-US"/>
        </w:rPr>
        <w:t xml:space="preserve"> dalam </w:t>
      </w:r>
      <w:r w:rsidRPr="000E2F52">
        <w:t>mendefinisikan kawasan pesisir sebagai perbatasan atau ruang tempat berubahnya dua lingkungan utama, yaitu laut dan daratan.</w:t>
      </w:r>
      <w:r w:rsidR="00B65CB6">
        <w:rPr>
          <w:lang w:val="en-US"/>
        </w:rPr>
        <w:t xml:space="preserve"> </w:t>
      </w:r>
      <w:r w:rsidR="00E11585" w:rsidRPr="00E11585">
        <w:t>Kay dan Alder (1999)</w:t>
      </w:r>
      <w:r w:rsidR="00B65CB6">
        <w:rPr>
          <w:lang w:val="en-US"/>
        </w:rPr>
        <w:t xml:space="preserve"> dalam Masjoher (2019)</w:t>
      </w:r>
      <w:r w:rsidR="00E11585" w:rsidRPr="00E11585">
        <w:t xml:space="preserve"> mendefinisikan wilayah pesisir adalah wilayah yang merupakan tanda atau batasan wilayah daratan dan </w:t>
      </w:r>
      <w:r w:rsidR="00E11585" w:rsidRPr="00E11585">
        <w:lastRenderedPageBreak/>
        <w:t>wilayah perairan yang mana proses kegiatan atau aktivitas bumi dan penggunaan lahan masih mempengaruhi proses dan fungsi kelautan.</w:t>
      </w:r>
      <w:r w:rsidR="00B65CB6">
        <w:rPr>
          <w:lang w:val="en-US"/>
        </w:rPr>
        <w:t xml:space="preserve"> </w:t>
      </w:r>
      <w:r w:rsidR="00E11585" w:rsidRPr="00E11585">
        <w:t xml:space="preserve">Beatley dkk. (1994) </w:t>
      </w:r>
      <w:r w:rsidR="00B65CB6">
        <w:rPr>
          <w:lang w:val="en-US"/>
        </w:rPr>
        <w:t xml:space="preserve">dalam dalam Masjoher (2019) </w:t>
      </w:r>
      <w:r w:rsidR="00E11585" w:rsidRPr="00E11585">
        <w:t>mengemukakan wilayah pesisir sebagai wilayah peralihan antara laut dan daratan, ke arah darat mencakup daerah yang masih terkena pengaruh percikan air laut atau pasang surut, dan ke arah laut meliputi daerah paparan benua (</w:t>
      </w:r>
      <w:r w:rsidR="00E11585" w:rsidRPr="00E53B75">
        <w:rPr>
          <w:i/>
          <w:iCs/>
        </w:rPr>
        <w:t>continental shelf</w:t>
      </w:r>
      <w:r w:rsidR="00E11585" w:rsidRPr="00E11585">
        <w:t>).</w:t>
      </w:r>
    </w:p>
    <w:p w:rsidR="00E53B75" w:rsidRDefault="00E53B75" w:rsidP="00762DC4">
      <w:pPr>
        <w:pStyle w:val="BodyText"/>
        <w:spacing w:line="360" w:lineRule="auto"/>
        <w:ind w:firstLine="567"/>
        <w:jc w:val="both"/>
      </w:pPr>
      <w:r w:rsidRPr="00E53B75">
        <w:t>Pariwisata Bahari adalah salah satu dari berbagai jenis pariwisata, yang telah dikenal luas pada dewasa ini dengan perjalanan yang dilakukan atas dasar tujuan olah raga di air, danau, pantai, teluk atau pantai seperti memancing,menyelam sambil melakukan pemotretan, kompetisi selancar, mendayung keliling melihat taman laut dengan pemandangan indah di permukaan air serta berbagai rekreasi perairan. (Pendit, 1999 : 31</w:t>
      </w:r>
      <w:r w:rsidR="00B65CB6">
        <w:rPr>
          <w:lang w:val="en-US"/>
        </w:rPr>
        <w:t xml:space="preserve"> dalam Masjoher 2019</w:t>
      </w:r>
      <w:r w:rsidRPr="00E53B75">
        <w:t>).</w:t>
      </w:r>
    </w:p>
    <w:p w:rsidR="00E53B75" w:rsidRPr="00EA0BD3" w:rsidRDefault="00EA0BD3" w:rsidP="00762DC4">
      <w:pPr>
        <w:pStyle w:val="BodyText"/>
        <w:spacing w:line="360" w:lineRule="auto"/>
        <w:jc w:val="both"/>
        <w:rPr>
          <w:b/>
          <w:lang w:val="en-US"/>
        </w:rPr>
      </w:pPr>
      <w:r w:rsidRPr="00EA0BD3">
        <w:rPr>
          <w:b/>
          <w:lang w:val="en-US"/>
        </w:rPr>
        <w:t>Tinjauan Strategi Pengembangan</w:t>
      </w:r>
    </w:p>
    <w:p w:rsidR="00E53B75" w:rsidRDefault="00E53B75" w:rsidP="00762DC4">
      <w:pPr>
        <w:pStyle w:val="BodyText"/>
        <w:spacing w:line="360" w:lineRule="auto"/>
        <w:ind w:firstLine="567"/>
        <w:jc w:val="both"/>
        <w:rPr>
          <w:lang w:val="en-US"/>
        </w:rPr>
      </w:pPr>
      <w:r w:rsidRPr="00B65CB6">
        <w:t>Strategi</w:t>
      </w:r>
      <w:r w:rsidRPr="00E53B75">
        <w:rPr>
          <w:lang w:val="en-US"/>
        </w:rPr>
        <w:t xml:space="preserve"> Pengembangan dapat didefinisikan sebagai ilmu tentang perumusan, dan evaluasi keputusan lintas fungsi yang memungkinkan organisasi mencapai tujuannya. Pengamatan lingkungan meliputi: mengamati lingkungan eksternal untuk melihat kesempatan dan kelemahan (Hunger, 2003:9 dalam Sonisius 2010). Proses</w:t>
      </w:r>
      <w:r>
        <w:rPr>
          <w:lang w:val="en-US"/>
        </w:rPr>
        <w:t xml:space="preserve"> </w:t>
      </w:r>
      <w:r w:rsidRPr="00E53B75">
        <w:rPr>
          <w:lang w:val="en-US"/>
        </w:rPr>
        <w:t xml:space="preserve">manajemen strategis terdiri dari 4 (empat) tahap, yaitu Pengamatan </w:t>
      </w:r>
      <w:r w:rsidRPr="00E53B75">
        <w:rPr>
          <w:lang w:val="en-US"/>
        </w:rPr>
        <w:lastRenderedPageBreak/>
        <w:t>Lingkungan, Perumusan strategi, Pelaksanaan strategi, Evaluasi dan pengendalian.</w:t>
      </w:r>
    </w:p>
    <w:p w:rsidR="00E53B75" w:rsidRPr="00E53B75" w:rsidRDefault="00EA0BD3" w:rsidP="00762DC4">
      <w:pPr>
        <w:pStyle w:val="BodyText"/>
        <w:spacing w:line="360" w:lineRule="auto"/>
        <w:jc w:val="both"/>
        <w:rPr>
          <w:b/>
          <w:bCs/>
          <w:lang w:val="en-US"/>
        </w:rPr>
      </w:pPr>
      <w:r w:rsidRPr="00E53B75">
        <w:rPr>
          <w:b/>
          <w:bCs/>
          <w:lang w:val="en-US"/>
        </w:rPr>
        <w:t>METODE</w:t>
      </w:r>
      <w:r>
        <w:rPr>
          <w:b/>
          <w:bCs/>
          <w:lang w:val="en-US"/>
        </w:rPr>
        <w:t xml:space="preserve"> PENELITIAN</w:t>
      </w:r>
    </w:p>
    <w:p w:rsidR="00B65CB6" w:rsidRDefault="00E53B75" w:rsidP="00762DC4">
      <w:pPr>
        <w:pStyle w:val="BodyText"/>
        <w:spacing w:line="360" w:lineRule="auto"/>
        <w:ind w:firstLine="567"/>
        <w:jc w:val="both"/>
        <w:rPr>
          <w:lang w:val="en-US"/>
        </w:rPr>
      </w:pPr>
      <w:r w:rsidRPr="00B65CB6">
        <w:t>Teknik</w:t>
      </w:r>
      <w:r w:rsidRPr="00E53B75">
        <w:rPr>
          <w:lang w:val="en-US"/>
        </w:rPr>
        <w:t xml:space="preserve"> </w:t>
      </w:r>
      <w:r>
        <w:rPr>
          <w:lang w:val="en-US"/>
        </w:rPr>
        <w:t xml:space="preserve">yang dilakukan dalam </w:t>
      </w:r>
      <w:r w:rsidR="008D1234">
        <w:rPr>
          <w:lang w:val="en-US"/>
        </w:rPr>
        <w:t>penelitian ini antara lain teknik o</w:t>
      </w:r>
      <w:r w:rsidRPr="00E53B75">
        <w:rPr>
          <w:lang w:val="en-US"/>
        </w:rPr>
        <w:t xml:space="preserve">bservasi yaitu Teknik yang dilakukan dengan pengamatan langsung dengan menuju lokasi penelitian agar mengetahui keadaan atau potensi daya tarik wisata bahari, tingkat aksesibilitas dan fasilitas yang sudah tersedia seperti sarana dan prasarana wisata yang ada di </w:t>
      </w:r>
      <w:r>
        <w:rPr>
          <w:lang w:val="en-US"/>
        </w:rPr>
        <w:t>Allang Asaude</w:t>
      </w:r>
      <w:r w:rsidRPr="00E53B75">
        <w:rPr>
          <w:lang w:val="en-US"/>
        </w:rPr>
        <w:t xml:space="preserve"> (Kusmayadi, 2000:84)</w:t>
      </w:r>
      <w:r w:rsidR="008D1234">
        <w:rPr>
          <w:lang w:val="en-US"/>
        </w:rPr>
        <w:t xml:space="preserve">. </w:t>
      </w:r>
      <w:r w:rsidRPr="00E53B75">
        <w:rPr>
          <w:lang w:val="en-US"/>
        </w:rPr>
        <w:t>Wawancara Mendalam (</w:t>
      </w:r>
      <w:r w:rsidRPr="006261FB">
        <w:rPr>
          <w:i/>
          <w:iCs/>
          <w:lang w:val="en-US"/>
        </w:rPr>
        <w:t>Deep Interview</w:t>
      </w:r>
      <w:r w:rsidRPr="00E53B75">
        <w:rPr>
          <w:lang w:val="en-US"/>
        </w:rPr>
        <w:t xml:space="preserve">) adalah Pengumpulan data wawancara dilakukan untuk memperoleh informasi mengenai permasalahan yang dihadapi dalam pengelolaan </w:t>
      </w:r>
      <w:r>
        <w:rPr>
          <w:lang w:val="en-US"/>
        </w:rPr>
        <w:t>wisata bahari di Allang Asaude</w:t>
      </w:r>
      <w:r w:rsidRPr="00E53B75">
        <w:rPr>
          <w:lang w:val="en-US"/>
        </w:rPr>
        <w:t xml:space="preserve"> (Kusmayadi, 2000:83).</w:t>
      </w:r>
      <w:r w:rsidR="008D1234">
        <w:rPr>
          <w:lang w:val="en-US"/>
        </w:rPr>
        <w:t xml:space="preserve"> </w:t>
      </w:r>
      <w:r w:rsidRPr="00E53B75">
        <w:rPr>
          <w:lang w:val="en-US"/>
        </w:rPr>
        <w:t xml:space="preserve">Studi Dokumentasi adalah Pengumpulan data yang diperoleh dengan </w:t>
      </w:r>
      <w:proofErr w:type="gramStart"/>
      <w:r w:rsidRPr="00E53B75">
        <w:rPr>
          <w:lang w:val="en-US"/>
        </w:rPr>
        <w:t>cara</w:t>
      </w:r>
      <w:proofErr w:type="gramEnd"/>
      <w:r w:rsidRPr="00E53B75">
        <w:rPr>
          <w:lang w:val="en-US"/>
        </w:rPr>
        <w:t xml:space="preserve"> mengambil gambar daya tarik penelitian dengan tujuan untuk memudahkan penelitian mendiskripsikan hasil observasinya yang berbentuk tulisan, gambar atau karya-karya monumental dari seseorang yang</w:t>
      </w:r>
      <w:r>
        <w:rPr>
          <w:lang w:val="en-US"/>
        </w:rPr>
        <w:t xml:space="preserve"> </w:t>
      </w:r>
      <w:r w:rsidRPr="00E53B75">
        <w:rPr>
          <w:lang w:val="en-US"/>
        </w:rPr>
        <w:t>berada di lokasi penelitian (Sugiyono, 2009:82).</w:t>
      </w:r>
      <w:r w:rsidR="006261FB">
        <w:rPr>
          <w:lang w:val="en-US"/>
        </w:rPr>
        <w:t xml:space="preserve"> </w:t>
      </w:r>
    </w:p>
    <w:p w:rsidR="003D22FC" w:rsidRPr="00E53B75" w:rsidRDefault="003D22FC" w:rsidP="00762DC4">
      <w:pPr>
        <w:pStyle w:val="BodyText"/>
        <w:spacing w:line="360" w:lineRule="auto"/>
        <w:ind w:firstLine="567"/>
        <w:jc w:val="both"/>
        <w:rPr>
          <w:lang w:val="en-US"/>
        </w:rPr>
      </w:pPr>
      <w:r w:rsidRPr="003D22FC">
        <w:rPr>
          <w:lang w:val="en-US"/>
        </w:rPr>
        <w:t>Penelitian ini digunakan teknik analisis deskriptif kualitatif dan analisis matriks SWOT (</w:t>
      </w:r>
      <w:r w:rsidRPr="003D22FC">
        <w:rPr>
          <w:i/>
          <w:iCs/>
          <w:lang w:val="en-US"/>
        </w:rPr>
        <w:t>Strengths</w:t>
      </w:r>
      <w:proofErr w:type="gramStart"/>
      <w:r w:rsidRPr="003D22FC">
        <w:rPr>
          <w:i/>
          <w:iCs/>
          <w:lang w:val="en-US"/>
        </w:rPr>
        <w:t>,Weaknesses,Opportunities,Threats</w:t>
      </w:r>
      <w:proofErr w:type="gramEnd"/>
      <w:r w:rsidRPr="003D22FC">
        <w:rPr>
          <w:lang w:val="en-US"/>
        </w:rPr>
        <w:t xml:space="preserve">) yang dijelaskan sebagai berikut Menurut Sugiyono (2009:244). Formulasi strategi ini </w:t>
      </w:r>
      <w:r w:rsidRPr="003D22FC">
        <w:rPr>
          <w:lang w:val="en-US"/>
        </w:rPr>
        <w:lastRenderedPageBreak/>
        <w:t>harus diidentifikasi terlebih dahulu agar dapat</w:t>
      </w:r>
      <w:r>
        <w:rPr>
          <w:lang w:val="en-US"/>
        </w:rPr>
        <w:t xml:space="preserve"> </w:t>
      </w:r>
      <w:r w:rsidRPr="003D22FC">
        <w:rPr>
          <w:lang w:val="en-US"/>
        </w:rPr>
        <w:t xml:space="preserve">menjadi tema yang stategis. Analisis ini digunakan untuk menguraikan potensi dan hasil informasi yang didapat, dari lapangan guna mengetahui gambaran keadaan </w:t>
      </w:r>
      <w:r>
        <w:rPr>
          <w:lang w:val="en-US"/>
        </w:rPr>
        <w:t>Allang Asaude</w:t>
      </w:r>
      <w:r w:rsidRPr="003D22FC">
        <w:rPr>
          <w:lang w:val="en-US"/>
        </w:rPr>
        <w:t xml:space="preserve"> mengenai peluang dan ancaman eksternal yang sedang dihadapi yang disesuaikan dengan kekuatan dan kelemahan internal yang dimiliki</w:t>
      </w:r>
      <w:r>
        <w:rPr>
          <w:lang w:val="en-US"/>
        </w:rPr>
        <w:t>.</w:t>
      </w:r>
    </w:p>
    <w:p w:rsidR="008D1234" w:rsidRPr="008D1234" w:rsidRDefault="0029288C" w:rsidP="00762DC4">
      <w:pPr>
        <w:pStyle w:val="Heading2"/>
        <w:ind w:left="0"/>
      </w:pPr>
      <w:r>
        <w:t>Hasil</w:t>
      </w:r>
      <w:r>
        <w:rPr>
          <w:spacing w:val="-4"/>
        </w:rPr>
        <w:t xml:space="preserve"> </w:t>
      </w:r>
      <w:r>
        <w:t>dan</w:t>
      </w:r>
      <w:r>
        <w:rPr>
          <w:spacing w:val="2"/>
        </w:rPr>
        <w:t xml:space="preserve"> </w:t>
      </w:r>
      <w:r>
        <w:t>Pembahasan</w:t>
      </w:r>
      <w:r>
        <w:rPr>
          <w:spacing w:val="-2"/>
        </w:rPr>
        <w:t xml:space="preserve"> </w:t>
      </w:r>
      <w:r>
        <w:t>(Result</w:t>
      </w:r>
      <w:r>
        <w:rPr>
          <w:spacing w:val="-2"/>
        </w:rPr>
        <w:t xml:space="preserve"> </w:t>
      </w:r>
      <w:r>
        <w:t>and</w:t>
      </w:r>
      <w:r>
        <w:rPr>
          <w:spacing w:val="2"/>
        </w:rPr>
        <w:t xml:space="preserve"> </w:t>
      </w:r>
      <w:r>
        <w:t>Discussion)</w:t>
      </w:r>
    </w:p>
    <w:p w:rsidR="00B65CB6" w:rsidRPr="00EA0BD3" w:rsidRDefault="008D1234" w:rsidP="00762DC4">
      <w:pPr>
        <w:pStyle w:val="BodyText"/>
        <w:spacing w:line="360" w:lineRule="auto"/>
        <w:jc w:val="both"/>
        <w:rPr>
          <w:b/>
          <w:lang w:val="en-US"/>
        </w:rPr>
      </w:pPr>
      <w:r w:rsidRPr="00EA0BD3">
        <w:rPr>
          <w:b/>
          <w:lang w:val="en-US"/>
        </w:rPr>
        <w:t xml:space="preserve">Potensi Wisata </w:t>
      </w:r>
      <w:r w:rsidR="007B4DA2" w:rsidRPr="00EA0BD3">
        <w:rPr>
          <w:b/>
          <w:lang w:val="en-US"/>
        </w:rPr>
        <w:t>Bahari</w:t>
      </w:r>
    </w:p>
    <w:p w:rsidR="00EA0BD3" w:rsidRDefault="007B4DA2" w:rsidP="00762DC4">
      <w:pPr>
        <w:pStyle w:val="BodyText"/>
        <w:numPr>
          <w:ilvl w:val="1"/>
          <w:numId w:val="21"/>
        </w:numPr>
        <w:spacing w:line="360" w:lineRule="auto"/>
        <w:ind w:left="360"/>
        <w:jc w:val="both"/>
        <w:rPr>
          <w:lang w:val="en-US"/>
        </w:rPr>
      </w:pPr>
      <w:r>
        <w:rPr>
          <w:lang w:val="en-US"/>
        </w:rPr>
        <w:t xml:space="preserve">Potensi Wisata Allang Asaude terdiri atas beberapa spot wisata diantaranya di wilayah pesisir terdapat Teluk Halong yang merupakan ikon dari Allang Asaude. Dikelilingi oleh hutan mangrove pasir putih dan juga tebing karst </w:t>
      </w:r>
      <w:r w:rsidR="000F5A36">
        <w:rPr>
          <w:lang w:val="en-US"/>
        </w:rPr>
        <w:t>yang tersusun rapi dengan indah</w:t>
      </w:r>
      <w:r>
        <w:rPr>
          <w:lang w:val="en-US"/>
        </w:rPr>
        <w:t>, wilayah Teluk Halong ini</w:t>
      </w:r>
      <w:r w:rsidR="000F5A36">
        <w:rPr>
          <w:lang w:val="en-US"/>
        </w:rPr>
        <w:t xml:space="preserve"> termasuk didalamnya Puncak Gunung Belanda yang mana ketika melakukan pendakian terdapat spot foto yang sangat mirip dengan kepulauan Raja Ampat. Selain Teluk Halong, terdapat beberapa pulau yang ada disekitarnya yang juga memiliki potensi yang indah. </w:t>
      </w:r>
    </w:p>
    <w:p w:rsidR="00EA0BD3" w:rsidRDefault="000F5A36" w:rsidP="00762DC4">
      <w:pPr>
        <w:pStyle w:val="BodyText"/>
        <w:numPr>
          <w:ilvl w:val="1"/>
          <w:numId w:val="21"/>
        </w:numPr>
        <w:spacing w:line="360" w:lineRule="auto"/>
        <w:ind w:left="360"/>
        <w:jc w:val="both"/>
        <w:rPr>
          <w:lang w:val="en-US"/>
        </w:rPr>
      </w:pPr>
      <w:r w:rsidRPr="00EA0BD3">
        <w:rPr>
          <w:lang w:val="en-US"/>
        </w:rPr>
        <w:t>Pulau Latunai atau Pulau Air, di pulau ini terdapat mata air di tengah pulau. Biasanya digunakan pengunjung untuk melakukan camping atau berkemah. Dengan terumbu karang yang indah, Pulau Malawa ini dapat dijadikan sp</w:t>
      </w:r>
      <w:bookmarkStart w:id="0" w:name="_GoBack"/>
      <w:bookmarkEnd w:id="0"/>
      <w:r w:rsidRPr="00EA0BD3">
        <w:rPr>
          <w:lang w:val="en-US"/>
        </w:rPr>
        <w:t xml:space="preserve">ot snorkling bahkan diving bagi wisatawan </w:t>
      </w:r>
      <w:r w:rsidRPr="00EA0BD3">
        <w:rPr>
          <w:lang w:val="en-US"/>
        </w:rPr>
        <w:lastRenderedPageBreak/>
        <w:t>yang ingin melakukan aktivitas tersebut.</w:t>
      </w:r>
    </w:p>
    <w:p w:rsidR="00EA0BD3" w:rsidRDefault="000F5A36" w:rsidP="00762DC4">
      <w:pPr>
        <w:pStyle w:val="BodyText"/>
        <w:numPr>
          <w:ilvl w:val="1"/>
          <w:numId w:val="21"/>
        </w:numPr>
        <w:spacing w:line="360" w:lineRule="auto"/>
        <w:ind w:left="360"/>
        <w:jc w:val="both"/>
        <w:rPr>
          <w:lang w:val="en-US"/>
        </w:rPr>
      </w:pPr>
      <w:r w:rsidRPr="00EA0BD3">
        <w:rPr>
          <w:lang w:val="en-US"/>
        </w:rPr>
        <w:t>Selanjutnya Pulau Kasumba, pulau yang indah dengan pohon cemara yang berbaris rapi</w:t>
      </w:r>
      <w:r w:rsidR="00F13DEB" w:rsidRPr="00EA0BD3">
        <w:rPr>
          <w:lang w:val="en-US"/>
        </w:rPr>
        <w:t>. Terumbu karang yang berwarna pink jadi salah satu alasan pasir pantai di Pulau Kasumba memiliki garis pantai dan pasir berwarna merah muda yang indah. Serpihan karang berwarna pink bercampur dengan pasir dan terhempas oleh ombak sehingga hampir di seluruh warna pasir berwarna merah mudah. Selain itu, fenomena terumbu karang dan pasir berwarna pink ini dikarenakan oleh mikroorganisme yang disebut foraminifera.</w:t>
      </w:r>
    </w:p>
    <w:p w:rsidR="00EA0BD3" w:rsidRDefault="00F13DEB" w:rsidP="00762DC4">
      <w:pPr>
        <w:pStyle w:val="BodyText"/>
        <w:numPr>
          <w:ilvl w:val="1"/>
          <w:numId w:val="21"/>
        </w:numPr>
        <w:spacing w:line="360" w:lineRule="auto"/>
        <w:ind w:left="360"/>
        <w:jc w:val="both"/>
        <w:rPr>
          <w:lang w:val="en-US"/>
        </w:rPr>
      </w:pPr>
      <w:r w:rsidRPr="00EA0BD3">
        <w:rPr>
          <w:lang w:val="en-US"/>
        </w:rPr>
        <w:t xml:space="preserve">Setelah Pulau Kasumba, terdapat salah satu pulau yang ada ditengah laut atau pasir timbul yang dikenal dengan Pulau Pasir. Pulau Pasir atau Pasir timbul ini juga memiliki pasir dengar gradasi warna pink </w:t>
      </w:r>
      <w:proofErr w:type="gramStart"/>
      <w:r w:rsidRPr="00EA0BD3">
        <w:rPr>
          <w:lang w:val="en-US"/>
        </w:rPr>
        <w:t>sama</w:t>
      </w:r>
      <w:proofErr w:type="gramEnd"/>
      <w:r w:rsidRPr="00EA0BD3">
        <w:rPr>
          <w:lang w:val="en-US"/>
        </w:rPr>
        <w:t xml:space="preserve"> seperti yang ada di Pulau Kasumba. Selain itu terumbu karang yang indah menjadi potensi spot diving dan spot snorkling.</w:t>
      </w:r>
    </w:p>
    <w:p w:rsidR="00F13DEB" w:rsidRPr="00EA0BD3" w:rsidRDefault="00F13DEB" w:rsidP="00762DC4">
      <w:pPr>
        <w:pStyle w:val="BodyText"/>
        <w:numPr>
          <w:ilvl w:val="1"/>
          <w:numId w:val="21"/>
        </w:numPr>
        <w:spacing w:line="360" w:lineRule="auto"/>
        <w:ind w:left="360"/>
        <w:jc w:val="both"/>
        <w:rPr>
          <w:lang w:val="en-US"/>
        </w:rPr>
      </w:pPr>
      <w:r w:rsidRPr="00EA0BD3">
        <w:rPr>
          <w:lang w:val="en-US"/>
        </w:rPr>
        <w:t xml:space="preserve">Dan terakhir adalah pantai Lantauni, yang merupakan lokasi </w:t>
      </w:r>
      <w:r w:rsidR="00D0675D" w:rsidRPr="00EA0BD3">
        <w:rPr>
          <w:lang w:val="en-US"/>
        </w:rPr>
        <w:t xml:space="preserve">pendakian menuju puncak gunung Belanda. Karena pantai Lantauni ini terdapat fasilitas sumber air bersih maka banyak wisatawan berkemah di pantai Lantauni ini. </w:t>
      </w:r>
      <w:r w:rsidR="00092B41" w:rsidRPr="00EA0BD3">
        <w:rPr>
          <w:lang w:val="en-US"/>
        </w:rPr>
        <w:t xml:space="preserve">Di pantai Lantauni terdapat </w:t>
      </w:r>
      <w:r w:rsidR="0094044D" w:rsidRPr="00EA0BD3">
        <w:rPr>
          <w:lang w:val="en-US"/>
        </w:rPr>
        <w:t xml:space="preserve">pengelola yang menyediakan tempat dan fasilitas berkemah seperti tenda dan </w:t>
      </w:r>
      <w:r w:rsidR="0094044D" w:rsidRPr="00EA0BD3">
        <w:rPr>
          <w:lang w:val="en-US"/>
        </w:rPr>
        <w:lastRenderedPageBreak/>
        <w:t>perlengkapan makan.</w:t>
      </w:r>
    </w:p>
    <w:p w:rsidR="00B65CB6" w:rsidRPr="00F274D8" w:rsidRDefault="00FE1679" w:rsidP="00762DC4">
      <w:pPr>
        <w:pStyle w:val="BodyText"/>
        <w:spacing w:line="360" w:lineRule="auto"/>
        <w:jc w:val="both"/>
        <w:rPr>
          <w:b/>
          <w:lang w:val="en-US"/>
        </w:rPr>
      </w:pPr>
      <w:r w:rsidRPr="00F274D8">
        <w:rPr>
          <w:b/>
          <w:lang w:val="en-US"/>
        </w:rPr>
        <w:t>Strategi pengembangan potensi wisata bahari Allang Asaude</w:t>
      </w:r>
    </w:p>
    <w:p w:rsidR="00FE1679" w:rsidRPr="00142257" w:rsidRDefault="00FE1679" w:rsidP="00762DC4">
      <w:pPr>
        <w:pStyle w:val="BodyText"/>
        <w:spacing w:line="360" w:lineRule="auto"/>
        <w:ind w:firstLine="567"/>
        <w:jc w:val="both"/>
        <w:rPr>
          <w:rFonts w:ascii="TimesNewRomanPSMT" w:hAnsi="TimesNewRomanPSMT"/>
        </w:rPr>
      </w:pPr>
      <w:r w:rsidRPr="00B65CB6">
        <w:rPr>
          <w:lang w:val="en-US"/>
        </w:rPr>
        <w:t>Tolak</w:t>
      </w:r>
      <w:r w:rsidRPr="00FE1679">
        <w:rPr>
          <w:rFonts w:ascii="TimesNewRomanPSMT" w:hAnsi="TimesNewRomanPSMT"/>
        </w:rPr>
        <w:t xml:space="preserve"> ukur apabila faktor </w:t>
      </w:r>
      <w:r>
        <w:rPr>
          <w:rFonts w:ascii="TimesNewRomanPS" w:hAnsi="TimesNewRomanPS"/>
          <w:i/>
          <w:iCs/>
        </w:rPr>
        <w:t xml:space="preserve">Strength </w:t>
      </w:r>
      <w:r>
        <w:rPr>
          <w:rFonts w:ascii="TimesNewRomanPSMT" w:hAnsi="TimesNewRomanPSMT"/>
        </w:rPr>
        <w:t xml:space="preserve">(kekuatan) dan </w:t>
      </w:r>
      <w:r>
        <w:rPr>
          <w:rFonts w:ascii="TimesNewRomanPS" w:hAnsi="TimesNewRomanPS"/>
          <w:i/>
          <w:iCs/>
        </w:rPr>
        <w:t xml:space="preserve">Opportunities </w:t>
      </w:r>
      <w:r>
        <w:rPr>
          <w:rFonts w:ascii="TimesNewRomanPSMT" w:hAnsi="TimesNewRomanPSMT"/>
        </w:rPr>
        <w:t>(peluang) lebih mendominasi atau lebih besar makan analisis dengan pendekatan SWOT (</w:t>
      </w:r>
      <w:r>
        <w:rPr>
          <w:rFonts w:ascii="TimesNewRomanPS" w:hAnsi="TimesNewRomanPS"/>
          <w:i/>
          <w:iCs/>
        </w:rPr>
        <w:t>Strengths, Weaknesses, Opportunities, Threats</w:t>
      </w:r>
      <w:r>
        <w:rPr>
          <w:rFonts w:ascii="TimesNewRomanPSMT" w:hAnsi="TimesNewRomanPSMT"/>
        </w:rPr>
        <w:t xml:space="preserve">) ini bersifat positif atau mendukung terhadap pengembangan daya tarik wisata </w:t>
      </w:r>
      <w:r w:rsidR="00C73BB7">
        <w:rPr>
          <w:rFonts w:ascii="TimesNewRomanPSMT" w:hAnsi="TimesNewRomanPSMT"/>
          <w:lang w:val="en-US"/>
        </w:rPr>
        <w:t>di Allang Asaude</w:t>
      </w:r>
      <w:r>
        <w:rPr>
          <w:rFonts w:ascii="TimesNewRomanPS" w:hAnsi="TimesNewRomanPS"/>
          <w:i/>
          <w:iCs/>
        </w:rPr>
        <w:t xml:space="preserve">. </w:t>
      </w:r>
      <w:r>
        <w:rPr>
          <w:rFonts w:ascii="TimesNewRomanPSMT" w:hAnsi="TimesNewRomanPSMT"/>
        </w:rPr>
        <w:t xml:space="preserve">Sebaliknya, apabila </w:t>
      </w:r>
      <w:r>
        <w:rPr>
          <w:rFonts w:ascii="TimesNewRomanPS" w:hAnsi="TimesNewRomanPS"/>
          <w:i/>
          <w:iCs/>
        </w:rPr>
        <w:t xml:space="preserve">Weakness </w:t>
      </w:r>
      <w:r>
        <w:rPr>
          <w:rFonts w:ascii="TimesNewRomanPSMT" w:hAnsi="TimesNewRomanPSMT"/>
        </w:rPr>
        <w:t xml:space="preserve">(kelemahan) dan </w:t>
      </w:r>
      <w:r>
        <w:rPr>
          <w:rFonts w:ascii="TimesNewRomanPS" w:hAnsi="TimesNewRomanPS"/>
          <w:i/>
          <w:iCs/>
        </w:rPr>
        <w:t xml:space="preserve">Threats </w:t>
      </w:r>
      <w:r>
        <w:rPr>
          <w:rFonts w:ascii="TimesNewRomanPSMT" w:hAnsi="TimesNewRomanPSMT"/>
        </w:rPr>
        <w:t>(ancaman) dari daya tarik wisata itu lebih besar maka Metode SWOT (</w:t>
      </w:r>
      <w:r>
        <w:rPr>
          <w:rFonts w:ascii="TimesNewRomanPS" w:hAnsi="TimesNewRomanPS"/>
          <w:i/>
          <w:iCs/>
        </w:rPr>
        <w:t>Strengths, Weaknesses, Opportunities, Threats</w:t>
      </w:r>
      <w:r>
        <w:rPr>
          <w:rFonts w:ascii="TimesNewRomanPSMT" w:hAnsi="TimesNewRomanPSMT"/>
        </w:rPr>
        <w:t xml:space="preserve">) ini bersifat negatif atau tidak mendukung. Adapun penjelasan singkat mengenai dua variabel yang merupakan potensi daya tarik wisata </w:t>
      </w:r>
      <w:r w:rsidR="00C73BB7">
        <w:rPr>
          <w:rFonts w:ascii="TimesNewRomanPSMT" w:hAnsi="TimesNewRomanPSMT"/>
          <w:lang w:val="en-US"/>
        </w:rPr>
        <w:t>Allang Asaude</w:t>
      </w:r>
      <w:r>
        <w:rPr>
          <w:rFonts w:ascii="TimesNewRomanPS" w:hAnsi="TimesNewRomanPS"/>
          <w:i/>
          <w:iCs/>
        </w:rPr>
        <w:t xml:space="preserve"> </w:t>
      </w:r>
      <w:r>
        <w:rPr>
          <w:rFonts w:ascii="TimesNewRomanPSMT" w:hAnsi="TimesNewRomanPSMT"/>
        </w:rPr>
        <w:t xml:space="preserve">adalah sebagai berikut : </w:t>
      </w:r>
    </w:p>
    <w:p w:rsidR="00C73BB7" w:rsidRDefault="00FE1679" w:rsidP="00762DC4">
      <w:pPr>
        <w:pStyle w:val="BodyText"/>
        <w:numPr>
          <w:ilvl w:val="0"/>
          <w:numId w:val="24"/>
        </w:numPr>
        <w:spacing w:line="360" w:lineRule="auto"/>
        <w:jc w:val="both"/>
        <w:rPr>
          <w:lang w:val="en-US"/>
        </w:rPr>
      </w:pPr>
      <w:r>
        <w:rPr>
          <w:lang w:val="en-US"/>
        </w:rPr>
        <w:t>Akesibilitas</w:t>
      </w:r>
    </w:p>
    <w:p w:rsidR="00B036BA" w:rsidRPr="00C73BB7" w:rsidRDefault="00FE1679" w:rsidP="00762DC4">
      <w:pPr>
        <w:pStyle w:val="BodyText"/>
        <w:spacing w:line="360" w:lineRule="auto"/>
        <w:ind w:firstLine="720"/>
        <w:jc w:val="both"/>
        <w:rPr>
          <w:lang w:val="en-US"/>
        </w:rPr>
      </w:pPr>
      <w:r w:rsidRPr="00FE1679">
        <w:rPr>
          <w:lang w:val="en-US"/>
        </w:rPr>
        <w:t>Akses menuju Allang Asaude terdapat beberapa pilihan, pertama</w:t>
      </w:r>
      <w:r w:rsidR="00B036BA">
        <w:rPr>
          <w:lang w:val="en-US"/>
        </w:rPr>
        <w:t xml:space="preserve"> p</w:t>
      </w:r>
      <w:r w:rsidR="00B036BA" w:rsidRPr="00B036BA">
        <w:rPr>
          <w:lang w:val="en-US"/>
        </w:rPr>
        <w:t>erjalanan dimulai dengan menyeberang Kapal Fery dari Ambon (Pelabuhan Liang) menuju Pulau Seram melalui Pelabuhan Waipirit, kemudian melanjutkan perjalanan selama dua</w:t>
      </w:r>
      <w:r w:rsidR="00B036BA">
        <w:rPr>
          <w:lang w:val="en-US"/>
        </w:rPr>
        <w:t xml:space="preserve"> sampai tiga</w:t>
      </w:r>
      <w:r w:rsidR="00B036BA" w:rsidRPr="00B036BA">
        <w:rPr>
          <w:lang w:val="en-US"/>
        </w:rPr>
        <w:t xml:space="preserve"> jam dengan kendaran bermotor</w:t>
      </w:r>
      <w:r w:rsidR="00B036BA">
        <w:rPr>
          <w:lang w:val="en-US"/>
        </w:rPr>
        <w:t xml:space="preserve"> melalui Piru ibu kota Kabupaten Seram Bagian Barat</w:t>
      </w:r>
      <w:r w:rsidR="00B036BA" w:rsidRPr="00B036BA">
        <w:rPr>
          <w:lang w:val="en-US"/>
        </w:rPr>
        <w:t>.  </w:t>
      </w:r>
      <w:r w:rsidR="00B036BA">
        <w:rPr>
          <w:lang w:val="en-US"/>
        </w:rPr>
        <w:t>Selama perjalanan ada</w:t>
      </w:r>
      <w:r w:rsidR="00B036BA" w:rsidRPr="00B036BA">
        <w:rPr>
          <w:lang w:val="en-US"/>
        </w:rPr>
        <w:t xml:space="preserve"> bentang alam </w:t>
      </w:r>
      <w:proofErr w:type="gramStart"/>
      <w:r w:rsidR="00B036BA" w:rsidRPr="00B036BA">
        <w:rPr>
          <w:lang w:val="en-US"/>
        </w:rPr>
        <w:t>padang</w:t>
      </w:r>
      <w:proofErr w:type="gramEnd"/>
      <w:r w:rsidR="00B036BA" w:rsidRPr="00B036BA">
        <w:rPr>
          <w:lang w:val="en-US"/>
        </w:rPr>
        <w:t xml:space="preserve"> savana dan perkebunan kayu putih yang memanjakan </w:t>
      </w:r>
      <w:r w:rsidR="00B036BA">
        <w:rPr>
          <w:lang w:val="en-US"/>
        </w:rPr>
        <w:t>indah,</w:t>
      </w:r>
      <w:r w:rsidR="00B036BA" w:rsidRPr="00B036BA">
        <w:rPr>
          <w:lang w:val="en-US"/>
        </w:rPr>
        <w:t xml:space="preserve"> </w:t>
      </w:r>
      <w:r w:rsidR="00B036BA">
        <w:rPr>
          <w:lang w:val="en-US"/>
        </w:rPr>
        <w:t>s</w:t>
      </w:r>
      <w:r w:rsidR="00B036BA" w:rsidRPr="00B036BA">
        <w:rPr>
          <w:lang w:val="en-US"/>
        </w:rPr>
        <w:t>elain itu</w:t>
      </w:r>
      <w:r w:rsidR="00B036BA">
        <w:rPr>
          <w:lang w:val="en-US"/>
        </w:rPr>
        <w:t xml:space="preserve"> </w:t>
      </w:r>
      <w:r w:rsidR="00B036BA" w:rsidRPr="00B036BA">
        <w:rPr>
          <w:lang w:val="en-US"/>
        </w:rPr>
        <w:t xml:space="preserve">kondisi jalan beraspal yang </w:t>
      </w:r>
      <w:r w:rsidR="00B036BA">
        <w:rPr>
          <w:lang w:val="en-US"/>
        </w:rPr>
        <w:t xml:space="preserve">sangat </w:t>
      </w:r>
      <w:r w:rsidR="00B036BA" w:rsidRPr="00B036BA">
        <w:rPr>
          <w:lang w:val="en-US"/>
        </w:rPr>
        <w:t>mulus</w:t>
      </w:r>
      <w:r w:rsidR="00B036BA">
        <w:rPr>
          <w:lang w:val="en-US"/>
        </w:rPr>
        <w:t>.</w:t>
      </w:r>
      <w:r w:rsidR="00B036BA" w:rsidRPr="00B036BA">
        <w:rPr>
          <w:lang w:val="en-US"/>
        </w:rPr>
        <w:t xml:space="preserve"> </w:t>
      </w:r>
      <w:r w:rsidR="00B036BA" w:rsidRPr="00FE1679">
        <w:rPr>
          <w:lang w:val="en-US"/>
        </w:rPr>
        <w:lastRenderedPageBreak/>
        <w:t>Selain itu bis</w:t>
      </w:r>
      <w:r w:rsidR="00B036BA">
        <w:rPr>
          <w:lang w:val="en-US"/>
        </w:rPr>
        <w:t>a</w:t>
      </w:r>
      <w:r w:rsidR="00B036BA" w:rsidRPr="00FE1679">
        <w:rPr>
          <w:lang w:val="en-US"/>
        </w:rPr>
        <w:t xml:space="preserve"> menggunakan kapal fery dari Poka menuju Allang Asaude</w:t>
      </w:r>
      <w:r w:rsidR="00B036BA">
        <w:rPr>
          <w:lang w:val="en-US"/>
        </w:rPr>
        <w:t xml:space="preserve"> atau menggunakan speed boat dari </w:t>
      </w:r>
      <w:r w:rsidR="00C73BB7">
        <w:rPr>
          <w:lang w:val="en-US"/>
        </w:rPr>
        <w:t>Hitu di Pulau Ambon menuju Allang Asaude Kecamatan Huamual Belakang.</w:t>
      </w:r>
    </w:p>
    <w:p w:rsidR="00C73BB7" w:rsidRDefault="00C73BB7" w:rsidP="00762DC4">
      <w:pPr>
        <w:pStyle w:val="BodyText"/>
        <w:numPr>
          <w:ilvl w:val="0"/>
          <w:numId w:val="24"/>
        </w:numPr>
        <w:spacing w:line="360" w:lineRule="auto"/>
        <w:jc w:val="both"/>
        <w:rPr>
          <w:lang w:val="en-US"/>
        </w:rPr>
      </w:pPr>
      <w:r w:rsidRPr="00C73BB7">
        <w:rPr>
          <w:lang w:val="en-US"/>
        </w:rPr>
        <w:t xml:space="preserve">Fasilitas </w:t>
      </w:r>
    </w:p>
    <w:p w:rsidR="00FE1679" w:rsidRPr="00C73BB7" w:rsidRDefault="00C73BB7" w:rsidP="00762DC4">
      <w:pPr>
        <w:pStyle w:val="BodyText"/>
        <w:spacing w:line="360" w:lineRule="auto"/>
        <w:ind w:firstLine="720"/>
        <w:jc w:val="both"/>
        <w:rPr>
          <w:lang w:val="en-US"/>
        </w:rPr>
      </w:pPr>
      <w:r w:rsidRPr="00C73BB7">
        <w:rPr>
          <w:lang w:val="en-US"/>
        </w:rPr>
        <w:t xml:space="preserve">Allang Asaude sebagai sebuah desa administrative memiliki fasilitas umum seperti tempat ibadah, jalan, jembatan, </w:t>
      </w:r>
      <w:proofErr w:type="gramStart"/>
      <w:r w:rsidRPr="00C73BB7">
        <w:rPr>
          <w:lang w:val="en-US"/>
        </w:rPr>
        <w:t>kantor</w:t>
      </w:r>
      <w:proofErr w:type="gramEnd"/>
      <w:r w:rsidRPr="00C73BB7">
        <w:rPr>
          <w:lang w:val="en-US"/>
        </w:rPr>
        <w:t xml:space="preserve"> desa, dan aula desa. Selain itu, sebagai daerah pesisir terdapat fasilitas speed untuk dapat mengantar wisatawan menuju pulau-pulau yang ada di daerah sekitar. Sampai saat ini, belum ada fasilitas penunjang pariwisata di Allang Asaude seperti penginapan atau restauran, hanya di Pantai Lantauni yang menyediakan fasilitas berkemah.</w:t>
      </w:r>
    </w:p>
    <w:p w:rsidR="00FE1679" w:rsidRPr="00F274D8" w:rsidRDefault="00FE1679" w:rsidP="00762DC4">
      <w:pPr>
        <w:pStyle w:val="BodyText"/>
        <w:spacing w:line="360" w:lineRule="auto"/>
        <w:jc w:val="both"/>
        <w:rPr>
          <w:b/>
        </w:rPr>
      </w:pPr>
      <w:r w:rsidRPr="00F274D8">
        <w:rPr>
          <w:b/>
          <w:lang w:val="en-US"/>
        </w:rPr>
        <w:t xml:space="preserve">Faktor </w:t>
      </w:r>
      <w:r w:rsidR="00C73BB7" w:rsidRPr="00F274D8">
        <w:rPr>
          <w:b/>
          <w:lang w:val="en-US"/>
        </w:rPr>
        <w:t>internal</w:t>
      </w:r>
      <w:r w:rsidRPr="00F274D8">
        <w:rPr>
          <w:b/>
          <w:lang w:val="en-US"/>
        </w:rPr>
        <w:t xml:space="preserve"> </w:t>
      </w:r>
      <w:r w:rsidR="00C13D61" w:rsidRPr="00F274D8">
        <w:rPr>
          <w:b/>
          <w:lang w:val="en-US"/>
        </w:rPr>
        <w:t>dan Faktor Eksternal</w:t>
      </w:r>
      <w:r w:rsidR="00F274D8" w:rsidRPr="00F274D8">
        <w:rPr>
          <w:b/>
          <w:lang w:val="en-US"/>
        </w:rPr>
        <w:t xml:space="preserve"> </w:t>
      </w:r>
      <w:r w:rsidRPr="00F274D8">
        <w:rPr>
          <w:b/>
          <w:lang w:val="en-US"/>
        </w:rPr>
        <w:t>pengembangan potensi wisata bahari Allang Asaude</w:t>
      </w:r>
    </w:p>
    <w:p w:rsidR="00B65CB6" w:rsidRDefault="00C73BB7" w:rsidP="00762DC4">
      <w:pPr>
        <w:pStyle w:val="BodyText"/>
        <w:numPr>
          <w:ilvl w:val="0"/>
          <w:numId w:val="25"/>
        </w:numPr>
        <w:spacing w:line="360" w:lineRule="auto"/>
        <w:jc w:val="both"/>
        <w:rPr>
          <w:lang w:val="en-US"/>
        </w:rPr>
      </w:pPr>
      <w:r>
        <w:rPr>
          <w:lang w:val="en-US"/>
        </w:rPr>
        <w:t xml:space="preserve">Faktor internal yang dimiliki diantaranya; </w:t>
      </w:r>
    </w:p>
    <w:p w:rsidR="00B65CB6" w:rsidRDefault="00C73BB7" w:rsidP="00762DC4">
      <w:pPr>
        <w:pStyle w:val="BodyText"/>
        <w:spacing w:line="360" w:lineRule="auto"/>
        <w:ind w:firstLine="720"/>
        <w:jc w:val="both"/>
        <w:rPr>
          <w:lang w:val="en-US"/>
        </w:rPr>
      </w:pPr>
      <w:r w:rsidRPr="00B65CB6">
        <w:rPr>
          <w:lang w:val="en-US"/>
        </w:rPr>
        <w:t>Keunikan dan keindahan panta</w:t>
      </w:r>
      <w:r w:rsidR="00C13D61" w:rsidRPr="00B65CB6">
        <w:rPr>
          <w:lang w:val="en-US"/>
        </w:rPr>
        <w:t>i di pulau-pulau yang ada di Allang Asaude</w:t>
      </w:r>
      <w:r w:rsidRPr="00B65CB6">
        <w:rPr>
          <w:lang w:val="en-US"/>
        </w:rPr>
        <w:t xml:space="preserve">, </w:t>
      </w:r>
      <w:r w:rsidR="00C13D61" w:rsidRPr="00B65CB6">
        <w:rPr>
          <w:lang w:val="en-US"/>
        </w:rPr>
        <w:t>potensi wisata bahari yang dimiliki, k</w:t>
      </w:r>
      <w:r w:rsidRPr="00B65CB6">
        <w:rPr>
          <w:lang w:val="en-US"/>
        </w:rPr>
        <w:t xml:space="preserve">ondisi alam masih aman, </w:t>
      </w:r>
      <w:r w:rsidR="00C13D61" w:rsidRPr="00B65CB6">
        <w:rPr>
          <w:lang w:val="en-US"/>
        </w:rPr>
        <w:t>l</w:t>
      </w:r>
      <w:r w:rsidRPr="00B65CB6">
        <w:rPr>
          <w:lang w:val="en-US"/>
        </w:rPr>
        <w:t>ingkungan relatif masih asli</w:t>
      </w:r>
      <w:r w:rsidR="00C13D61" w:rsidRPr="00B65CB6">
        <w:rPr>
          <w:lang w:val="en-US"/>
        </w:rPr>
        <w:t>, a</w:t>
      </w:r>
      <w:r w:rsidRPr="00B65CB6">
        <w:rPr>
          <w:lang w:val="en-US"/>
        </w:rPr>
        <w:t>ir laut jernih</w:t>
      </w:r>
      <w:r w:rsidR="00C13D61" w:rsidRPr="00B65CB6">
        <w:rPr>
          <w:lang w:val="en-US"/>
        </w:rPr>
        <w:t>, dan juga t</w:t>
      </w:r>
      <w:r w:rsidRPr="00B65CB6">
        <w:rPr>
          <w:lang w:val="en-US"/>
        </w:rPr>
        <w:t xml:space="preserve">erdapat </w:t>
      </w:r>
      <w:r w:rsidR="00C13D61" w:rsidRPr="00B65CB6">
        <w:rPr>
          <w:lang w:val="en-US"/>
        </w:rPr>
        <w:t>h</w:t>
      </w:r>
      <w:r w:rsidRPr="00B65CB6">
        <w:rPr>
          <w:lang w:val="en-US"/>
        </w:rPr>
        <w:t>utan mangrove</w:t>
      </w:r>
      <w:r w:rsidR="00C13D61" w:rsidRPr="00B65CB6">
        <w:rPr>
          <w:lang w:val="en-US"/>
        </w:rPr>
        <w:t xml:space="preserve"> yang masih sangat rimbun. Namun dibalik kekuatan yang dimiliki terdapat juga kelemahan diantaranya belum tersedia Sumber Daya Manusia (SDM) yang berkualitas, belum adanya sinergitas antar </w:t>
      </w:r>
      <w:r w:rsidR="00C13D61" w:rsidRPr="00B65CB6">
        <w:rPr>
          <w:lang w:val="en-US"/>
        </w:rPr>
        <w:lastRenderedPageBreak/>
        <w:t>para pemangku kepentingan dalam hal ini instansi terkait, dan fasilitas yang masih minim serta jalan di desa yang belum baik.</w:t>
      </w:r>
    </w:p>
    <w:p w:rsidR="00B65CB6" w:rsidRDefault="00C13D61" w:rsidP="00762DC4">
      <w:pPr>
        <w:pStyle w:val="BodyText"/>
        <w:numPr>
          <w:ilvl w:val="0"/>
          <w:numId w:val="25"/>
        </w:numPr>
        <w:spacing w:line="360" w:lineRule="auto"/>
        <w:jc w:val="both"/>
        <w:rPr>
          <w:lang w:val="en-US"/>
        </w:rPr>
      </w:pPr>
      <w:r>
        <w:rPr>
          <w:lang w:val="en-US"/>
        </w:rPr>
        <w:t>Faktor eksternal yang dimiliki diantaranya peluang atara lain: L</w:t>
      </w:r>
    </w:p>
    <w:p w:rsidR="00C13D61" w:rsidRPr="00C73BB7" w:rsidRDefault="00B65CB6" w:rsidP="00762DC4">
      <w:pPr>
        <w:pStyle w:val="BodyText"/>
        <w:spacing w:line="360" w:lineRule="auto"/>
        <w:ind w:firstLine="720"/>
        <w:jc w:val="both"/>
        <w:rPr>
          <w:lang w:val="en-US"/>
        </w:rPr>
      </w:pPr>
      <w:r>
        <w:rPr>
          <w:lang w:val="en-US"/>
        </w:rPr>
        <w:t>L</w:t>
      </w:r>
      <w:r w:rsidR="00C13D61">
        <w:rPr>
          <w:lang w:val="en-US"/>
        </w:rPr>
        <w:t xml:space="preserve">apangan Pekerjaan yang terbuka, </w:t>
      </w:r>
      <w:r w:rsidR="00C13D61" w:rsidRPr="00C13D61">
        <w:rPr>
          <w:lang w:val="en-US"/>
        </w:rPr>
        <w:t>Tingginya keinginan untuk berwisata</w:t>
      </w:r>
      <w:r w:rsidR="00C13D61">
        <w:rPr>
          <w:lang w:val="en-US"/>
        </w:rPr>
        <w:t xml:space="preserve">, </w:t>
      </w:r>
      <w:r w:rsidR="00C13D61" w:rsidRPr="00C13D61">
        <w:rPr>
          <w:lang w:val="en-US"/>
        </w:rPr>
        <w:t>Tumbuh dan berkembangnya ekonomi masyarakat</w:t>
      </w:r>
      <w:r w:rsidR="00C13D61">
        <w:rPr>
          <w:lang w:val="en-US"/>
        </w:rPr>
        <w:t xml:space="preserve">, </w:t>
      </w:r>
      <w:r w:rsidR="00C13D61" w:rsidRPr="00C13D61">
        <w:rPr>
          <w:lang w:val="en-US"/>
        </w:rPr>
        <w:t>Konservasi mangrove</w:t>
      </w:r>
      <w:r w:rsidR="00C13D61">
        <w:rPr>
          <w:lang w:val="en-US"/>
        </w:rPr>
        <w:t xml:space="preserve">, </w:t>
      </w:r>
      <w:r w:rsidR="00C13D61" w:rsidRPr="00C13D61">
        <w:rPr>
          <w:lang w:val="en-US"/>
        </w:rPr>
        <w:t>Usaha makan minum</w:t>
      </w:r>
      <w:r w:rsidR="00C13D61">
        <w:rPr>
          <w:lang w:val="en-US"/>
        </w:rPr>
        <w:t>, namun dibalik peluang ini terdapat beberapa ancaman akibat pariwisata diantaranya k</w:t>
      </w:r>
      <w:r w:rsidR="00C13D61" w:rsidRPr="00C13D61">
        <w:rPr>
          <w:lang w:val="en-US"/>
        </w:rPr>
        <w:t xml:space="preserve">erusakan </w:t>
      </w:r>
      <w:r w:rsidR="00C13D61">
        <w:rPr>
          <w:lang w:val="en-US"/>
        </w:rPr>
        <w:t>b</w:t>
      </w:r>
      <w:r w:rsidR="00C13D61" w:rsidRPr="00C13D61">
        <w:rPr>
          <w:lang w:val="en-US"/>
        </w:rPr>
        <w:t>iota laut</w:t>
      </w:r>
      <w:r w:rsidR="00C13D61">
        <w:rPr>
          <w:lang w:val="en-US"/>
        </w:rPr>
        <w:t>, r</w:t>
      </w:r>
      <w:r w:rsidR="00C13D61" w:rsidRPr="00C13D61">
        <w:rPr>
          <w:lang w:val="en-US"/>
        </w:rPr>
        <w:t>usaknya ekosistem objek wisata</w:t>
      </w:r>
      <w:r w:rsidR="00C13D61">
        <w:rPr>
          <w:lang w:val="en-US"/>
        </w:rPr>
        <w:t>, n</w:t>
      </w:r>
      <w:r w:rsidR="00C13D61" w:rsidRPr="00C13D61">
        <w:rPr>
          <w:lang w:val="en-US"/>
        </w:rPr>
        <w:t>elayan masih bersifat subsistem</w:t>
      </w:r>
      <w:r w:rsidR="00C13D61">
        <w:rPr>
          <w:lang w:val="en-US"/>
        </w:rPr>
        <w:t>, cuaca ekstreme.</w:t>
      </w:r>
    </w:p>
    <w:p w:rsidR="00142257" w:rsidRPr="00F274D8" w:rsidRDefault="00142257" w:rsidP="00762DC4">
      <w:pPr>
        <w:pStyle w:val="BodyText"/>
        <w:spacing w:line="360" w:lineRule="auto"/>
        <w:jc w:val="both"/>
        <w:rPr>
          <w:b/>
        </w:rPr>
      </w:pPr>
      <w:r w:rsidRPr="00F274D8">
        <w:rPr>
          <w:b/>
          <w:lang w:val="en-US"/>
        </w:rPr>
        <w:t>Analisis SWOT</w:t>
      </w:r>
    </w:p>
    <w:p w:rsidR="00142257" w:rsidRDefault="00142257" w:rsidP="00762DC4">
      <w:pPr>
        <w:pStyle w:val="ListParagraph"/>
        <w:tabs>
          <w:tab w:val="left" w:pos="2790"/>
        </w:tabs>
        <w:spacing w:before="0" w:line="360" w:lineRule="auto"/>
        <w:ind w:left="426"/>
        <w:rPr>
          <w:b/>
          <w:sz w:val="24"/>
          <w:szCs w:val="24"/>
          <w:u w:val="single"/>
        </w:rPr>
      </w:pPr>
      <w:r>
        <w:rPr>
          <w:b/>
          <w:sz w:val="24"/>
          <w:szCs w:val="24"/>
          <w:u w:val="single"/>
        </w:rPr>
        <w:t>(IFAS)</w:t>
      </w:r>
    </w:p>
    <w:tbl>
      <w:tblPr>
        <w:tblW w:w="0" w:type="auto"/>
        <w:tblInd w:w="214" w:type="dxa"/>
        <w:tblBorders>
          <w:top w:val="single" w:sz="8" w:space="0" w:color="FFFFFF"/>
          <w:left w:val="single" w:sz="8" w:space="0" w:color="FFFFFF"/>
          <w:bottom w:val="single" w:sz="8" w:space="0" w:color="FFFFFF"/>
          <w:right w:val="single" w:sz="8" w:space="0" w:color="FFFFFF"/>
          <w:insideH w:val="single" w:sz="4" w:space="0" w:color="auto"/>
          <w:insideV w:val="single" w:sz="8" w:space="0" w:color="FFFFFF"/>
        </w:tblBorders>
        <w:tblCellMar>
          <w:left w:w="0" w:type="dxa"/>
          <w:right w:w="0" w:type="dxa"/>
        </w:tblCellMar>
        <w:tblLook w:val="04A0" w:firstRow="1" w:lastRow="0" w:firstColumn="1" w:lastColumn="0" w:noHBand="0" w:noVBand="1"/>
      </w:tblPr>
      <w:tblGrid>
        <w:gridCol w:w="1624"/>
        <w:gridCol w:w="827"/>
        <w:gridCol w:w="896"/>
        <w:gridCol w:w="697"/>
      </w:tblGrid>
      <w:tr w:rsidR="00F274D8" w:rsidRPr="00762DC4" w:rsidTr="00762DC4">
        <w:trPr>
          <w:trHeight w:val="58"/>
        </w:trPr>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rPr>
              <w:t>INDIKATOR</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rPr>
              <w:t>BOBOT</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rPr>
              <w:t>RATING</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rPr>
              <w:t>SKOR</w:t>
            </w:r>
          </w:p>
        </w:tc>
      </w:tr>
      <w:tr w:rsidR="00F274D8" w:rsidRPr="00762DC4" w:rsidTr="00762DC4">
        <w:trPr>
          <w:trHeight w:val="618"/>
        </w:trPr>
        <w:tc>
          <w:tcPr>
            <w:tcW w:w="0" w:type="auto"/>
            <w:tcBorders>
              <w:top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u w:val="single"/>
              </w:rPr>
              <w:t>Kekuatan</w:t>
            </w:r>
            <w:r w:rsidRPr="00762DC4">
              <w:rPr>
                <w:bCs/>
                <w:color w:val="000000" w:themeColor="text1"/>
                <w:kern w:val="24"/>
                <w:sz w:val="18"/>
                <w:szCs w:val="18"/>
              </w:rPr>
              <w:t xml:space="preserve"> (Strength)</w:t>
            </w:r>
          </w:p>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rPr>
              <w:t> </w:t>
            </w:r>
          </w:p>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rPr>
              <w:t>● Keunikan dan keindahan pantai</w:t>
            </w:r>
          </w:p>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rPr>
              <w:t>● Kondisi alam masih aman</w:t>
            </w:r>
          </w:p>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rPr>
              <w:t>● Lingkungan relatif masih asli</w:t>
            </w:r>
          </w:p>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rPr>
              <w:t>● Air laut jernih</w:t>
            </w:r>
          </w:p>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rPr>
              <w:t>● Terdapat Hutan mangrove</w:t>
            </w:r>
          </w:p>
        </w:tc>
        <w:tc>
          <w:tcPr>
            <w:tcW w:w="0" w:type="auto"/>
            <w:tcBorders>
              <w:top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 </w:t>
            </w: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 </w:t>
            </w:r>
          </w:p>
          <w:p w:rsidR="00762DC4" w:rsidRDefault="00762DC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0,15</w:t>
            </w:r>
          </w:p>
          <w:p w:rsidR="00762DC4" w:rsidRDefault="00762DC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0,12</w:t>
            </w:r>
          </w:p>
          <w:p w:rsidR="00762DC4" w:rsidRDefault="00762DC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0,08</w:t>
            </w:r>
          </w:p>
          <w:p w:rsidR="00762DC4" w:rsidRDefault="00762DC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0,05</w:t>
            </w: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0,1</w:t>
            </w:r>
          </w:p>
        </w:tc>
        <w:tc>
          <w:tcPr>
            <w:tcW w:w="0" w:type="auto"/>
            <w:tcBorders>
              <w:top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 </w:t>
            </w: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 </w:t>
            </w:r>
          </w:p>
          <w:p w:rsidR="00762DC4" w:rsidRDefault="00762DC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10</w:t>
            </w:r>
          </w:p>
          <w:p w:rsidR="00762DC4" w:rsidRDefault="00762DC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10</w:t>
            </w:r>
          </w:p>
          <w:p w:rsidR="00DA4DAB" w:rsidRDefault="00DA4DAB"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10</w:t>
            </w:r>
          </w:p>
          <w:p w:rsidR="00762DC4" w:rsidRDefault="00762DC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9</w:t>
            </w: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8</w:t>
            </w:r>
          </w:p>
        </w:tc>
        <w:tc>
          <w:tcPr>
            <w:tcW w:w="0" w:type="auto"/>
            <w:tcBorders>
              <w:top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 </w:t>
            </w: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 </w:t>
            </w:r>
          </w:p>
          <w:p w:rsidR="00762DC4" w:rsidRDefault="00762DC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1,5</w:t>
            </w:r>
          </w:p>
          <w:p w:rsidR="00762DC4" w:rsidRDefault="00762DC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1,2</w:t>
            </w:r>
          </w:p>
          <w:p w:rsidR="00762DC4" w:rsidRDefault="00762DC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0,8</w:t>
            </w:r>
          </w:p>
          <w:p w:rsidR="00762DC4" w:rsidRDefault="00762DC4" w:rsidP="00DA4DAB">
            <w:pPr>
              <w:pStyle w:val="NormalWeb"/>
              <w:spacing w:before="0" w:beforeAutospacing="0" w:after="0" w:afterAutospacing="0" w:line="256" w:lineRule="auto"/>
              <w:jc w:val="center"/>
              <w:rPr>
                <w:color w:val="000000" w:themeColor="text1"/>
                <w:kern w:val="24"/>
                <w:sz w:val="18"/>
                <w:szCs w:val="18"/>
              </w:rPr>
            </w:pPr>
          </w:p>
          <w:p w:rsidR="00762DC4" w:rsidRDefault="00142257" w:rsidP="00DA4DAB">
            <w:pPr>
              <w:pStyle w:val="NormalWeb"/>
              <w:spacing w:before="0" w:beforeAutospacing="0" w:after="0" w:afterAutospacing="0" w:line="256" w:lineRule="auto"/>
              <w:jc w:val="center"/>
              <w:rPr>
                <w:color w:val="000000" w:themeColor="text1"/>
                <w:kern w:val="24"/>
                <w:sz w:val="18"/>
                <w:szCs w:val="18"/>
              </w:rPr>
            </w:pPr>
            <w:r w:rsidRPr="00762DC4">
              <w:rPr>
                <w:color w:val="000000" w:themeColor="text1"/>
                <w:kern w:val="24"/>
                <w:sz w:val="18"/>
                <w:szCs w:val="18"/>
              </w:rPr>
              <w:t>0,4</w:t>
            </w: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5</w:t>
            </w: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p>
        </w:tc>
      </w:tr>
      <w:tr w:rsidR="00F274D8" w:rsidRPr="00762DC4" w:rsidTr="00762DC4">
        <w:trPr>
          <w:trHeight w:val="618"/>
        </w:trPr>
        <w:tc>
          <w:tcPr>
            <w:tcW w:w="0" w:type="auto"/>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6"/>
                <w:szCs w:val="18"/>
              </w:rPr>
              <w:t>Kelemahan</w:t>
            </w:r>
            <w:r w:rsidR="00762DC4" w:rsidRPr="00762DC4">
              <w:rPr>
                <w:bCs/>
                <w:color w:val="000000" w:themeColor="text1"/>
                <w:kern w:val="24"/>
                <w:sz w:val="16"/>
                <w:szCs w:val="18"/>
              </w:rPr>
              <w:t xml:space="preserve"> </w:t>
            </w:r>
            <w:r w:rsidRPr="00762DC4">
              <w:rPr>
                <w:bCs/>
                <w:color w:val="000000" w:themeColor="text1"/>
                <w:kern w:val="24"/>
                <w:sz w:val="16"/>
                <w:szCs w:val="18"/>
              </w:rPr>
              <w:t>(Weakness)</w:t>
            </w:r>
          </w:p>
          <w:p w:rsidR="00762DC4" w:rsidRDefault="00762DC4" w:rsidP="00DA4DAB">
            <w:pPr>
              <w:pStyle w:val="NormalWeb"/>
              <w:spacing w:before="0" w:beforeAutospacing="0" w:after="0" w:afterAutospacing="0" w:line="256" w:lineRule="auto"/>
              <w:rPr>
                <w:bCs/>
                <w:color w:val="000000" w:themeColor="text1"/>
                <w:kern w:val="24"/>
                <w:sz w:val="18"/>
                <w:szCs w:val="18"/>
              </w:rPr>
            </w:pPr>
          </w:p>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rPr>
              <w:t>● Minimnya Jumlah SDM yang berkualitas</w:t>
            </w:r>
          </w:p>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rPr>
              <w:t>● Belum adanya sinergi kerjasama dengan Dinas terkait (Dinas Pariwisata)</w:t>
            </w:r>
          </w:p>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rPr>
              <w:t>● Akses jalan masih minim</w:t>
            </w:r>
          </w:p>
        </w:tc>
        <w:tc>
          <w:tcPr>
            <w:tcW w:w="0" w:type="auto"/>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 </w:t>
            </w: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 </w:t>
            </w: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0,05</w:t>
            </w: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0,08</w:t>
            </w: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0,1</w:t>
            </w:r>
          </w:p>
          <w:p w:rsidR="00142257" w:rsidRPr="00762DC4" w:rsidRDefault="00142257" w:rsidP="00DA4DAB">
            <w:pPr>
              <w:pStyle w:val="NormalWeb"/>
              <w:spacing w:before="0" w:beforeAutospacing="0" w:after="0" w:afterAutospacing="0" w:line="256" w:lineRule="auto"/>
              <w:rPr>
                <w:color w:val="000000" w:themeColor="text1"/>
                <w:sz w:val="18"/>
                <w:szCs w:val="18"/>
              </w:rPr>
            </w:pPr>
          </w:p>
        </w:tc>
        <w:tc>
          <w:tcPr>
            <w:tcW w:w="0" w:type="auto"/>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 </w:t>
            </w: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 </w:t>
            </w: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2</w:t>
            </w: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1</w:t>
            </w: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3</w:t>
            </w: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p>
        </w:tc>
        <w:tc>
          <w:tcPr>
            <w:tcW w:w="0" w:type="auto"/>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 </w:t>
            </w: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 </w:t>
            </w: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0,1</w:t>
            </w: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F227B4" w:rsidRDefault="00142257" w:rsidP="00DA4DAB">
            <w:pPr>
              <w:pStyle w:val="NormalWeb"/>
              <w:spacing w:before="0" w:beforeAutospacing="0" w:after="0" w:afterAutospacing="0" w:line="256" w:lineRule="auto"/>
              <w:jc w:val="center"/>
              <w:rPr>
                <w:color w:val="000000" w:themeColor="text1"/>
                <w:kern w:val="24"/>
                <w:sz w:val="18"/>
                <w:szCs w:val="18"/>
              </w:rPr>
            </w:pPr>
            <w:r w:rsidRPr="00762DC4">
              <w:rPr>
                <w:color w:val="000000" w:themeColor="text1"/>
                <w:kern w:val="24"/>
                <w:sz w:val="18"/>
                <w:szCs w:val="18"/>
              </w:rPr>
              <w:t>0,0</w:t>
            </w: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F227B4" w:rsidRDefault="00F227B4" w:rsidP="00DA4DAB">
            <w:pPr>
              <w:pStyle w:val="NormalWeb"/>
              <w:spacing w:before="0" w:beforeAutospacing="0" w:after="0" w:afterAutospacing="0" w:line="256" w:lineRule="auto"/>
              <w:jc w:val="center"/>
              <w:rPr>
                <w:color w:val="000000" w:themeColor="text1"/>
                <w:kern w:val="24"/>
                <w:sz w:val="18"/>
                <w:szCs w:val="18"/>
              </w:rPr>
            </w:pP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8</w:t>
            </w:r>
          </w:p>
          <w:p w:rsidR="00142257" w:rsidRPr="00762DC4" w:rsidRDefault="00142257" w:rsidP="00DA4DAB">
            <w:pPr>
              <w:pStyle w:val="NormalWeb"/>
              <w:spacing w:before="0" w:beforeAutospacing="0" w:after="0" w:afterAutospacing="0" w:line="256" w:lineRule="auto"/>
              <w:jc w:val="center"/>
              <w:rPr>
                <w:color w:val="000000" w:themeColor="text1"/>
                <w:sz w:val="18"/>
                <w:szCs w:val="18"/>
              </w:rPr>
            </w:pPr>
          </w:p>
        </w:tc>
      </w:tr>
      <w:tr w:rsidR="00F274D8" w:rsidRPr="00762DC4" w:rsidTr="00762DC4">
        <w:trPr>
          <w:trHeight w:val="58"/>
        </w:trPr>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bCs/>
                <w:color w:val="000000" w:themeColor="text1"/>
                <w:kern w:val="24"/>
                <w:sz w:val="18"/>
                <w:szCs w:val="18"/>
              </w:rPr>
              <w:t>TOTAL</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jc w:val="center"/>
              <w:rPr>
                <w:color w:val="000000" w:themeColor="text1"/>
                <w:sz w:val="18"/>
                <w:szCs w:val="18"/>
              </w:rPr>
            </w:pPr>
            <w:r w:rsidRPr="00762DC4">
              <w:rPr>
                <w:color w:val="000000" w:themeColor="text1"/>
                <w:kern w:val="24"/>
                <w:sz w:val="18"/>
                <w:szCs w:val="18"/>
              </w:rPr>
              <w:t>1</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line="256" w:lineRule="auto"/>
              <w:rPr>
                <w:color w:val="000000" w:themeColor="text1"/>
                <w:sz w:val="18"/>
                <w:szCs w:val="18"/>
              </w:rPr>
            </w:pPr>
            <w:r w:rsidRPr="00762DC4">
              <w:rPr>
                <w:color w:val="000000" w:themeColor="text1"/>
                <w:kern w:val="24"/>
                <w:sz w:val="18"/>
                <w:szCs w:val="18"/>
              </w:rPr>
              <w:t> </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DA4DAB" w:rsidP="00DA4DAB">
            <w:pPr>
              <w:pStyle w:val="NormalWeb"/>
              <w:spacing w:before="0" w:beforeAutospacing="0" w:after="0" w:afterAutospacing="0" w:line="256" w:lineRule="auto"/>
              <w:rPr>
                <w:color w:val="000000" w:themeColor="text1"/>
                <w:sz w:val="18"/>
                <w:szCs w:val="18"/>
              </w:rPr>
            </w:pPr>
            <w:r>
              <w:rPr>
                <w:color w:val="000000" w:themeColor="text1"/>
                <w:kern w:val="24"/>
                <w:sz w:val="18"/>
                <w:szCs w:val="18"/>
                <w:lang w:val="en-US"/>
              </w:rPr>
              <w:t xml:space="preserve">   </w:t>
            </w:r>
            <w:r w:rsidR="00142257" w:rsidRPr="00762DC4">
              <w:rPr>
                <w:color w:val="000000" w:themeColor="text1"/>
                <w:kern w:val="24"/>
                <w:sz w:val="18"/>
                <w:szCs w:val="18"/>
              </w:rPr>
              <w:t>6,43</w:t>
            </w:r>
          </w:p>
        </w:tc>
      </w:tr>
    </w:tbl>
    <w:p w:rsidR="00DA4DAB" w:rsidRDefault="00DA4DAB" w:rsidP="00762DC4">
      <w:pPr>
        <w:pStyle w:val="ListParagraph"/>
        <w:tabs>
          <w:tab w:val="left" w:pos="2790"/>
        </w:tabs>
        <w:spacing w:before="0" w:line="360" w:lineRule="auto"/>
        <w:ind w:left="426"/>
        <w:rPr>
          <w:b/>
          <w:sz w:val="24"/>
          <w:szCs w:val="24"/>
          <w:u w:val="single"/>
        </w:rPr>
      </w:pPr>
    </w:p>
    <w:p w:rsidR="00142257" w:rsidRDefault="00142257" w:rsidP="00762DC4">
      <w:pPr>
        <w:pStyle w:val="ListParagraph"/>
        <w:tabs>
          <w:tab w:val="left" w:pos="2790"/>
        </w:tabs>
        <w:spacing w:before="0" w:line="360" w:lineRule="auto"/>
        <w:ind w:left="426"/>
        <w:rPr>
          <w:b/>
          <w:sz w:val="24"/>
          <w:szCs w:val="24"/>
          <w:u w:val="single"/>
        </w:rPr>
      </w:pPr>
      <w:r>
        <w:rPr>
          <w:b/>
          <w:sz w:val="24"/>
          <w:szCs w:val="24"/>
          <w:u w:val="single"/>
        </w:rPr>
        <w:t>(EFAS)</w:t>
      </w:r>
    </w:p>
    <w:tbl>
      <w:tblPr>
        <w:tblW w:w="0" w:type="auto"/>
        <w:tblInd w:w="250" w:type="dxa"/>
        <w:tblBorders>
          <w:top w:val="single" w:sz="8" w:space="0" w:color="FFFFFF"/>
          <w:left w:val="single" w:sz="8" w:space="0" w:color="FFFFFF"/>
          <w:bottom w:val="single" w:sz="8" w:space="0" w:color="FFFFFF"/>
          <w:right w:val="single" w:sz="8" w:space="0" w:color="FFFFFF"/>
          <w:insideH w:val="single" w:sz="4" w:space="0" w:color="auto"/>
          <w:insideV w:val="single" w:sz="8" w:space="0" w:color="FFFFFF"/>
        </w:tblBorders>
        <w:tblCellMar>
          <w:left w:w="0" w:type="dxa"/>
          <w:right w:w="0" w:type="dxa"/>
        </w:tblCellMar>
        <w:tblLook w:val="0600" w:firstRow="0" w:lastRow="0" w:firstColumn="0" w:lastColumn="0" w:noHBand="1" w:noVBand="1"/>
      </w:tblPr>
      <w:tblGrid>
        <w:gridCol w:w="1588"/>
        <w:gridCol w:w="827"/>
        <w:gridCol w:w="896"/>
        <w:gridCol w:w="697"/>
      </w:tblGrid>
      <w:tr w:rsidR="00142257" w:rsidRPr="00762DC4" w:rsidTr="00762DC4">
        <w:trPr>
          <w:trHeight w:val="330"/>
        </w:trPr>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INDIKATOR</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BOBOT</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RATING</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SKOR</w:t>
            </w:r>
          </w:p>
        </w:tc>
      </w:tr>
      <w:tr w:rsidR="00142257" w:rsidRPr="00762DC4" w:rsidTr="00762DC4">
        <w:trPr>
          <w:trHeight w:val="2271"/>
        </w:trPr>
        <w:tc>
          <w:tcPr>
            <w:tcW w:w="0" w:type="auto"/>
            <w:tcBorders>
              <w:top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u w:val="single"/>
              </w:rPr>
              <w:lastRenderedPageBreak/>
              <w:t>Peluang</w:t>
            </w:r>
            <w:r w:rsidRPr="00762DC4">
              <w:rPr>
                <w:color w:val="000000"/>
                <w:kern w:val="24"/>
                <w:sz w:val="18"/>
                <w:szCs w:val="18"/>
              </w:rPr>
              <w:t xml:space="preserve"> (Opportunity)</w:t>
            </w:r>
          </w:p>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 </w:t>
            </w:r>
          </w:p>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 Membuka lapangan pekerjaan bagi masyarakat sekitar (Allang Asaude)</w:t>
            </w:r>
          </w:p>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 Tingginya keinginan untuk berwisata</w:t>
            </w:r>
          </w:p>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 Tumbuh dan berkembangnya ekonomi masyarakat</w:t>
            </w:r>
          </w:p>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 Konservasi mangrove</w:t>
            </w:r>
          </w:p>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 Usaha makan minum</w:t>
            </w:r>
          </w:p>
        </w:tc>
        <w:tc>
          <w:tcPr>
            <w:tcW w:w="0" w:type="auto"/>
            <w:tcBorders>
              <w:top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0,15</w:t>
            </w: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0,12</w:t>
            </w: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0,1</w:t>
            </w: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0,08</w:t>
            </w: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0,05</w:t>
            </w:r>
          </w:p>
        </w:tc>
        <w:tc>
          <w:tcPr>
            <w:tcW w:w="0" w:type="auto"/>
            <w:tcBorders>
              <w:top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10</w:t>
            </w: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8</w:t>
            </w: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9</w:t>
            </w: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7</w:t>
            </w: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8</w:t>
            </w:r>
          </w:p>
        </w:tc>
        <w:tc>
          <w:tcPr>
            <w:tcW w:w="0" w:type="auto"/>
            <w:tcBorders>
              <w:top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1,5</w:t>
            </w: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0,96</w:t>
            </w: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0,9</w:t>
            </w: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0,56</w:t>
            </w: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0,4</w:t>
            </w:r>
          </w:p>
        </w:tc>
      </w:tr>
      <w:tr w:rsidR="00142257" w:rsidRPr="00762DC4" w:rsidTr="00762DC4">
        <w:trPr>
          <w:trHeight w:val="1807"/>
        </w:trPr>
        <w:tc>
          <w:tcPr>
            <w:tcW w:w="0" w:type="auto"/>
            <w:tcBorders>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u w:val="single"/>
              </w:rPr>
              <w:t>Ancaman</w:t>
            </w:r>
            <w:r w:rsidRPr="00762DC4">
              <w:rPr>
                <w:color w:val="000000"/>
                <w:kern w:val="24"/>
                <w:sz w:val="18"/>
                <w:szCs w:val="18"/>
              </w:rPr>
              <w:t xml:space="preserve"> (Threat)</w:t>
            </w:r>
          </w:p>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 </w:t>
            </w:r>
          </w:p>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 Kerusakan Biota laut</w:t>
            </w:r>
          </w:p>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 Rusaknya ekosistem objek wisata</w:t>
            </w:r>
          </w:p>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 Nelayan masih bersifat subsistem</w:t>
            </w:r>
          </w:p>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 Pasang Surut Air Laut yang Ekstrim</w:t>
            </w:r>
          </w:p>
        </w:tc>
        <w:tc>
          <w:tcPr>
            <w:tcW w:w="0" w:type="auto"/>
            <w:tcBorders>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0,05</w:t>
            </w: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0,08</w:t>
            </w: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0,1</w:t>
            </w: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0,12</w:t>
            </w:r>
          </w:p>
          <w:p w:rsidR="00142257" w:rsidRPr="00762DC4" w:rsidRDefault="00142257" w:rsidP="00DA4DAB">
            <w:pPr>
              <w:pStyle w:val="NormalWeb"/>
              <w:spacing w:before="0" w:beforeAutospacing="0" w:after="0" w:afterAutospacing="0"/>
              <w:jc w:val="center"/>
              <w:rPr>
                <w:sz w:val="18"/>
                <w:szCs w:val="18"/>
              </w:rPr>
            </w:pPr>
          </w:p>
        </w:tc>
        <w:tc>
          <w:tcPr>
            <w:tcW w:w="0" w:type="auto"/>
            <w:tcBorders>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4</w:t>
            </w: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3</w:t>
            </w: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6</w:t>
            </w: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8</w:t>
            </w:r>
          </w:p>
          <w:p w:rsidR="00142257" w:rsidRPr="00762DC4" w:rsidRDefault="00142257" w:rsidP="00DA4DAB">
            <w:pPr>
              <w:pStyle w:val="NormalWeb"/>
              <w:spacing w:before="0" w:beforeAutospacing="0" w:after="0" w:afterAutospacing="0"/>
              <w:jc w:val="center"/>
              <w:rPr>
                <w:sz w:val="18"/>
                <w:szCs w:val="18"/>
              </w:rPr>
            </w:pPr>
          </w:p>
        </w:tc>
        <w:tc>
          <w:tcPr>
            <w:tcW w:w="0" w:type="auto"/>
            <w:tcBorders>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 </w:t>
            </w: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0,2</w:t>
            </w: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0,24</w:t>
            </w:r>
          </w:p>
          <w:p w:rsidR="00CE20A5" w:rsidRDefault="00CE20A5" w:rsidP="00DA4DAB">
            <w:pPr>
              <w:pStyle w:val="NormalWeb"/>
              <w:spacing w:before="0" w:beforeAutospacing="0" w:after="0" w:afterAutospacing="0"/>
              <w:jc w:val="center"/>
              <w:rPr>
                <w:color w:val="000000"/>
                <w:kern w:val="24"/>
                <w:sz w:val="18"/>
                <w:szCs w:val="18"/>
              </w:rPr>
            </w:pP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0,6</w:t>
            </w:r>
          </w:p>
          <w:p w:rsidR="00CE20A5" w:rsidRDefault="00CE20A5" w:rsidP="00DA4DAB">
            <w:pPr>
              <w:pStyle w:val="NormalWeb"/>
              <w:spacing w:before="0" w:beforeAutospacing="0" w:after="0" w:afterAutospacing="0"/>
              <w:jc w:val="center"/>
              <w:rPr>
                <w:color w:val="000000"/>
                <w:kern w:val="24"/>
                <w:sz w:val="18"/>
                <w:szCs w:val="18"/>
              </w:rPr>
            </w:pPr>
          </w:p>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0,96</w:t>
            </w:r>
          </w:p>
          <w:p w:rsidR="00142257" w:rsidRPr="00762DC4" w:rsidRDefault="00142257" w:rsidP="00DA4DAB">
            <w:pPr>
              <w:pStyle w:val="NormalWeb"/>
              <w:spacing w:before="0" w:beforeAutospacing="0" w:after="0" w:afterAutospacing="0"/>
              <w:jc w:val="center"/>
              <w:rPr>
                <w:sz w:val="18"/>
                <w:szCs w:val="18"/>
              </w:rPr>
            </w:pPr>
          </w:p>
        </w:tc>
      </w:tr>
      <w:tr w:rsidR="00142257" w:rsidRPr="00762DC4" w:rsidTr="00762DC4">
        <w:trPr>
          <w:trHeight w:val="330"/>
        </w:trPr>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TOTAL</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1</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rPr>
                <w:sz w:val="18"/>
                <w:szCs w:val="18"/>
              </w:rPr>
            </w:pPr>
            <w:r w:rsidRPr="00762DC4">
              <w:rPr>
                <w:color w:val="000000"/>
                <w:kern w:val="24"/>
                <w:sz w:val="18"/>
                <w:szCs w:val="18"/>
              </w:rPr>
              <w:t> </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hideMark/>
          </w:tcPr>
          <w:p w:rsidR="00142257" w:rsidRPr="00762DC4" w:rsidRDefault="00142257" w:rsidP="00DA4DAB">
            <w:pPr>
              <w:pStyle w:val="NormalWeb"/>
              <w:spacing w:before="0" w:beforeAutospacing="0" w:after="0" w:afterAutospacing="0"/>
              <w:jc w:val="center"/>
              <w:rPr>
                <w:sz w:val="18"/>
                <w:szCs w:val="18"/>
              </w:rPr>
            </w:pPr>
            <w:r w:rsidRPr="00762DC4">
              <w:rPr>
                <w:color w:val="000000"/>
                <w:kern w:val="24"/>
                <w:sz w:val="18"/>
                <w:szCs w:val="18"/>
              </w:rPr>
              <w:t>7,67</w:t>
            </w:r>
          </w:p>
        </w:tc>
      </w:tr>
    </w:tbl>
    <w:p w:rsidR="00C73BB7" w:rsidRPr="00F274D8" w:rsidRDefault="00FE1679" w:rsidP="00762DC4">
      <w:pPr>
        <w:pStyle w:val="BodyText"/>
        <w:spacing w:line="360" w:lineRule="auto"/>
        <w:jc w:val="both"/>
        <w:rPr>
          <w:b/>
        </w:rPr>
      </w:pPr>
      <w:r w:rsidRPr="00F274D8">
        <w:rPr>
          <w:b/>
          <w:lang w:val="en-US"/>
        </w:rPr>
        <w:t>Strategi Pengembangan Potensi Wisata Bahari Allang Asaude</w:t>
      </w:r>
    </w:p>
    <w:p w:rsidR="00C73BB7" w:rsidRDefault="00C73BB7" w:rsidP="00762DC4">
      <w:pPr>
        <w:pStyle w:val="BodyText"/>
        <w:spacing w:line="360" w:lineRule="auto"/>
        <w:ind w:firstLine="567"/>
        <w:jc w:val="both"/>
      </w:pPr>
      <w:r w:rsidRPr="00B65CB6">
        <w:rPr>
          <w:lang w:val="en-US"/>
        </w:rPr>
        <w:t>Berdasarkan</w:t>
      </w:r>
      <w:r w:rsidRPr="00C73BB7">
        <w:t xml:space="preserve"> analisis SWOT (Strengths, Weaknesses, Opportunities, Threats) tersebut maka dapat diketahui beberapa strategi yang dapat diberlakukan dalam pengembangan potensi </w:t>
      </w:r>
      <w:r w:rsidR="00C13D61">
        <w:rPr>
          <w:lang w:val="en-US"/>
        </w:rPr>
        <w:t>Allang Asaude</w:t>
      </w:r>
      <w:r w:rsidRPr="00C73BB7">
        <w:t xml:space="preserve"> terhadap peluang dan ancaman eksternal yang sedang dihadapi dan yang dikeluarkan dengan kekuatan dan kelemahan internal yang dimiliki oleh </w:t>
      </w:r>
      <w:r w:rsidR="00C13D61">
        <w:rPr>
          <w:lang w:val="en-US"/>
        </w:rPr>
        <w:t>Allang Asaude</w:t>
      </w:r>
      <w:r w:rsidRPr="00C73BB7">
        <w:t xml:space="preserve"> sebagai wisata bahari adalah :</w:t>
      </w:r>
    </w:p>
    <w:p w:rsidR="00C13D61" w:rsidRPr="00D96824" w:rsidRDefault="00C13D61" w:rsidP="00762DC4">
      <w:pPr>
        <w:pStyle w:val="BodyText"/>
        <w:spacing w:line="360" w:lineRule="auto"/>
        <w:jc w:val="both"/>
        <w:rPr>
          <w:b/>
          <w:lang w:val="en-US"/>
        </w:rPr>
      </w:pPr>
      <w:r w:rsidRPr="00D96824">
        <w:rPr>
          <w:b/>
          <w:lang w:val="en-US"/>
        </w:rPr>
        <w:t>Strategi S-O</w:t>
      </w:r>
    </w:p>
    <w:p w:rsidR="00C13D61" w:rsidRDefault="00C13D61" w:rsidP="00762DC4">
      <w:pPr>
        <w:pStyle w:val="BodyText"/>
        <w:numPr>
          <w:ilvl w:val="0"/>
          <w:numId w:val="16"/>
        </w:numPr>
        <w:spacing w:line="360" w:lineRule="auto"/>
        <w:jc w:val="both"/>
        <w:rPr>
          <w:lang w:val="en-US"/>
        </w:rPr>
      </w:pPr>
      <w:r w:rsidRPr="00C13D61">
        <w:rPr>
          <w:lang w:val="en-US"/>
        </w:rPr>
        <w:t xml:space="preserve">Memanfaatkan potensi yang di miliki untuk mengembangkan kawasan tersebut menjadi objek wisata yang dapat membuka lapangan pekerjaan </w:t>
      </w:r>
      <w:r w:rsidRPr="00C13D61">
        <w:rPr>
          <w:lang w:val="en-US"/>
        </w:rPr>
        <w:lastRenderedPageBreak/>
        <w:t>bagi masyarakat sekitar desa Alang asaud</w:t>
      </w:r>
      <w:r>
        <w:rPr>
          <w:lang w:val="en-US"/>
        </w:rPr>
        <w:t>e</w:t>
      </w:r>
    </w:p>
    <w:p w:rsidR="00C13D61" w:rsidRDefault="00C13D61" w:rsidP="00762DC4">
      <w:pPr>
        <w:pStyle w:val="BodyText"/>
        <w:numPr>
          <w:ilvl w:val="0"/>
          <w:numId w:val="16"/>
        </w:numPr>
        <w:spacing w:line="360" w:lineRule="auto"/>
        <w:jc w:val="both"/>
        <w:rPr>
          <w:lang w:val="en-US"/>
        </w:rPr>
      </w:pPr>
      <w:r w:rsidRPr="00C13D61">
        <w:rPr>
          <w:lang w:val="en-US"/>
        </w:rPr>
        <w:t>Tumbuhan mangrove dapat di jadikan konservasi hutan mangrove juga sebagai media edukasi</w:t>
      </w:r>
    </w:p>
    <w:p w:rsidR="00C13D61" w:rsidRPr="00C13D61" w:rsidRDefault="00C13D61" w:rsidP="00762DC4">
      <w:pPr>
        <w:pStyle w:val="BodyText"/>
        <w:numPr>
          <w:ilvl w:val="0"/>
          <w:numId w:val="16"/>
        </w:numPr>
        <w:spacing w:line="360" w:lineRule="auto"/>
        <w:jc w:val="both"/>
        <w:rPr>
          <w:lang w:val="en-US"/>
        </w:rPr>
      </w:pPr>
      <w:r w:rsidRPr="00C13D61">
        <w:rPr>
          <w:lang w:val="en-US"/>
        </w:rPr>
        <w:t>Masyarakat dapat membuka usaha makan minum untuk meningkatkan perekonomian &amp; Dapat di jadikan objek wisata bahari berbasis Alam dan aktivitas</w:t>
      </w:r>
    </w:p>
    <w:p w:rsidR="00C13D61" w:rsidRPr="00D96824" w:rsidRDefault="00C13D61" w:rsidP="00762DC4">
      <w:pPr>
        <w:pStyle w:val="BodyText"/>
        <w:spacing w:line="360" w:lineRule="auto"/>
        <w:jc w:val="both"/>
        <w:rPr>
          <w:b/>
          <w:lang w:val="en-US"/>
        </w:rPr>
      </w:pPr>
      <w:r w:rsidRPr="00D96824">
        <w:rPr>
          <w:b/>
          <w:lang w:val="en-US"/>
        </w:rPr>
        <w:t>Strategi W-O</w:t>
      </w:r>
    </w:p>
    <w:p w:rsidR="00C13D61" w:rsidRDefault="00C13D61" w:rsidP="00762DC4">
      <w:pPr>
        <w:pStyle w:val="BodyText"/>
        <w:numPr>
          <w:ilvl w:val="0"/>
          <w:numId w:val="18"/>
        </w:numPr>
        <w:spacing w:line="360" w:lineRule="auto"/>
        <w:jc w:val="both"/>
        <w:rPr>
          <w:lang w:val="en-US"/>
        </w:rPr>
      </w:pPr>
      <w:r w:rsidRPr="00C13D61">
        <w:rPr>
          <w:lang w:val="en-US"/>
        </w:rPr>
        <w:t>Membuat proposal untuk pengadaan transportasi dari dana desa kepada masyarakat Alang asaude untuk mempermudah akses ke objek wisata</w:t>
      </w:r>
    </w:p>
    <w:p w:rsidR="00C13D61" w:rsidRDefault="00C13D61" w:rsidP="00762DC4">
      <w:pPr>
        <w:pStyle w:val="BodyText"/>
        <w:numPr>
          <w:ilvl w:val="0"/>
          <w:numId w:val="18"/>
        </w:numPr>
        <w:spacing w:line="360" w:lineRule="auto"/>
        <w:jc w:val="both"/>
        <w:rPr>
          <w:lang w:val="en-US"/>
        </w:rPr>
      </w:pPr>
      <w:r w:rsidRPr="00C13D61">
        <w:rPr>
          <w:lang w:val="en-US"/>
        </w:rPr>
        <w:t>Menjalin kerjasama dengan pemerintah dan swasta untuk mendapatkan modal usaha</w:t>
      </w:r>
    </w:p>
    <w:p w:rsidR="00C13D61" w:rsidRPr="00C13D61" w:rsidRDefault="00C13D61" w:rsidP="00762DC4">
      <w:pPr>
        <w:pStyle w:val="BodyText"/>
        <w:numPr>
          <w:ilvl w:val="0"/>
          <w:numId w:val="18"/>
        </w:numPr>
        <w:spacing w:line="360" w:lineRule="auto"/>
        <w:jc w:val="both"/>
        <w:rPr>
          <w:lang w:val="en-US"/>
        </w:rPr>
      </w:pPr>
      <w:r w:rsidRPr="00C13D61">
        <w:rPr>
          <w:lang w:val="en-US"/>
        </w:rPr>
        <w:t>Memberikan pemahaman lewat sosialisasi kepada masyarakat terkait usaha jasa pariwisata dan keuntungannya</w:t>
      </w:r>
    </w:p>
    <w:p w:rsidR="00C13D61" w:rsidRPr="00D96824" w:rsidRDefault="00C13D61" w:rsidP="00762DC4">
      <w:pPr>
        <w:pStyle w:val="BodyText"/>
        <w:spacing w:line="360" w:lineRule="auto"/>
        <w:jc w:val="both"/>
        <w:rPr>
          <w:b/>
          <w:lang w:val="en-US"/>
        </w:rPr>
      </w:pPr>
      <w:r w:rsidRPr="00D96824">
        <w:rPr>
          <w:b/>
          <w:lang w:val="en-US"/>
        </w:rPr>
        <w:t>Strategi S-T</w:t>
      </w:r>
    </w:p>
    <w:p w:rsidR="00C13D61" w:rsidRDefault="00C13D61" w:rsidP="00762DC4">
      <w:pPr>
        <w:pStyle w:val="BodyText"/>
        <w:numPr>
          <w:ilvl w:val="0"/>
          <w:numId w:val="19"/>
        </w:numPr>
        <w:spacing w:line="360" w:lineRule="auto"/>
        <w:jc w:val="both"/>
        <w:rPr>
          <w:lang w:val="en-US"/>
        </w:rPr>
      </w:pPr>
      <w:r w:rsidRPr="00C13D61">
        <w:rPr>
          <w:lang w:val="en-US"/>
        </w:rPr>
        <w:t>Memotivasi masyarakat dan dinas pariwisata dalam kegiatan usaha pariwisata masyarakat sebagai pendukung objek wisata</w:t>
      </w:r>
    </w:p>
    <w:p w:rsidR="00C13D61" w:rsidRDefault="00C13D61" w:rsidP="00762DC4">
      <w:pPr>
        <w:pStyle w:val="BodyText"/>
        <w:numPr>
          <w:ilvl w:val="0"/>
          <w:numId w:val="19"/>
        </w:numPr>
        <w:spacing w:line="360" w:lineRule="auto"/>
        <w:jc w:val="both"/>
        <w:rPr>
          <w:lang w:val="en-US"/>
        </w:rPr>
      </w:pPr>
      <w:r w:rsidRPr="00C13D61">
        <w:rPr>
          <w:lang w:val="en-US"/>
        </w:rPr>
        <w:t>Meningkatkan kualitas lingkungan objek wisata</w:t>
      </w:r>
    </w:p>
    <w:p w:rsidR="00C13D61" w:rsidRDefault="00C13D61" w:rsidP="00762DC4">
      <w:pPr>
        <w:pStyle w:val="BodyText"/>
        <w:numPr>
          <w:ilvl w:val="0"/>
          <w:numId w:val="19"/>
        </w:numPr>
        <w:spacing w:line="360" w:lineRule="auto"/>
        <w:jc w:val="both"/>
        <w:rPr>
          <w:lang w:val="en-US"/>
        </w:rPr>
      </w:pPr>
      <w:r w:rsidRPr="00C13D61">
        <w:rPr>
          <w:lang w:val="en-US"/>
        </w:rPr>
        <w:t>Memulihkan keanekaragaman hayati teluk Alang Asaude melalui pemantauan air laut dan identifikasi biota laut</w:t>
      </w:r>
    </w:p>
    <w:p w:rsidR="00C13D61" w:rsidRPr="00C13D61" w:rsidRDefault="00C13D61" w:rsidP="00762DC4">
      <w:pPr>
        <w:pStyle w:val="BodyText"/>
        <w:numPr>
          <w:ilvl w:val="0"/>
          <w:numId w:val="19"/>
        </w:numPr>
        <w:spacing w:line="360" w:lineRule="auto"/>
        <w:jc w:val="both"/>
        <w:rPr>
          <w:lang w:val="en-US"/>
        </w:rPr>
      </w:pPr>
      <w:r w:rsidRPr="00C13D61">
        <w:rPr>
          <w:lang w:val="en-US"/>
        </w:rPr>
        <w:lastRenderedPageBreak/>
        <w:t>Meningkatkan kualitas sumber daya manusia</w:t>
      </w:r>
    </w:p>
    <w:p w:rsidR="00C13D61" w:rsidRPr="00D96824" w:rsidRDefault="00C13D61" w:rsidP="00762DC4">
      <w:pPr>
        <w:pStyle w:val="BodyText"/>
        <w:spacing w:line="360" w:lineRule="auto"/>
        <w:jc w:val="both"/>
        <w:rPr>
          <w:b/>
          <w:lang w:val="en-US"/>
        </w:rPr>
      </w:pPr>
      <w:r w:rsidRPr="00D96824">
        <w:rPr>
          <w:b/>
          <w:lang w:val="en-US"/>
        </w:rPr>
        <w:t xml:space="preserve">Strategi </w:t>
      </w:r>
      <w:r w:rsidR="00142257" w:rsidRPr="00D96824">
        <w:rPr>
          <w:b/>
          <w:lang w:val="en-US"/>
        </w:rPr>
        <w:t>W-T</w:t>
      </w:r>
    </w:p>
    <w:p w:rsidR="00142257" w:rsidRDefault="00142257" w:rsidP="00762DC4">
      <w:pPr>
        <w:pStyle w:val="BodyText"/>
        <w:numPr>
          <w:ilvl w:val="0"/>
          <w:numId w:val="20"/>
        </w:numPr>
        <w:spacing w:line="360" w:lineRule="auto"/>
        <w:jc w:val="both"/>
        <w:rPr>
          <w:lang w:val="en-US"/>
        </w:rPr>
      </w:pPr>
      <w:r w:rsidRPr="00142257">
        <w:rPr>
          <w:lang w:val="en-US"/>
        </w:rPr>
        <w:t xml:space="preserve">Dilakukan pelebaran atau atau perbaikan sarana dan prasarana untuk memudahkan akses menuju tempat lokasi objek wisata </w:t>
      </w:r>
    </w:p>
    <w:p w:rsidR="00142257" w:rsidRDefault="00142257" w:rsidP="00762DC4">
      <w:pPr>
        <w:pStyle w:val="BodyText"/>
        <w:numPr>
          <w:ilvl w:val="0"/>
          <w:numId w:val="20"/>
        </w:numPr>
        <w:spacing w:line="360" w:lineRule="auto"/>
        <w:jc w:val="both"/>
        <w:rPr>
          <w:lang w:val="en-US"/>
        </w:rPr>
      </w:pPr>
      <w:r w:rsidRPr="00142257">
        <w:rPr>
          <w:lang w:val="en-US"/>
        </w:rPr>
        <w:t>Meningkatkan keanekaragaman objek wisata</w:t>
      </w:r>
    </w:p>
    <w:p w:rsidR="00F52A2B" w:rsidRPr="00142257" w:rsidRDefault="00142257" w:rsidP="00762DC4">
      <w:pPr>
        <w:pStyle w:val="BodyText"/>
        <w:numPr>
          <w:ilvl w:val="0"/>
          <w:numId w:val="20"/>
        </w:numPr>
        <w:spacing w:line="360" w:lineRule="auto"/>
        <w:jc w:val="both"/>
        <w:rPr>
          <w:lang w:val="en-US"/>
        </w:rPr>
      </w:pPr>
      <w:r w:rsidRPr="00142257">
        <w:rPr>
          <w:lang w:val="en-US"/>
        </w:rPr>
        <w:t>Menciptakan pemahaman dan kesadaran masyarakat akan pentingnya  ekosistem objek wisata</w:t>
      </w:r>
    </w:p>
    <w:p w:rsidR="00F52A2B" w:rsidRDefault="00D96824" w:rsidP="00762DC4">
      <w:pPr>
        <w:pStyle w:val="Heading2"/>
        <w:ind w:left="0"/>
        <w:rPr>
          <w:sz w:val="26"/>
        </w:rPr>
      </w:pPr>
      <w:r>
        <w:t>KESIMPULAN</w:t>
      </w:r>
    </w:p>
    <w:p w:rsidR="00791AC5" w:rsidRDefault="00B65CB6" w:rsidP="00762DC4">
      <w:pPr>
        <w:pStyle w:val="BodyText"/>
        <w:spacing w:line="360" w:lineRule="auto"/>
        <w:ind w:firstLine="567"/>
        <w:jc w:val="both"/>
        <w:rPr>
          <w:sz w:val="26"/>
        </w:rPr>
      </w:pPr>
      <w:r w:rsidRPr="00791AC5">
        <w:t>Wisata</w:t>
      </w:r>
      <w:r w:rsidRPr="00B65CB6">
        <w:rPr>
          <w:sz w:val="26"/>
        </w:rPr>
        <w:t xml:space="preserve"> Teluk Halong Desa Allang Asaude adalah salah satu wisata yang Terletak di Desa Allang Asaude, kecamatan Huamual Belakang, Kabupaten Seram Bagian Barat, Provinsi Maluku ini menyimpan keindahan alam teluk yang dikelilingi Hutan Mangrove dengan keindahan bawah laut yang masih bersifat Alami. Potensi tersebut tentunya menjadikan teluk halong ini sebagai objek wisata yang baik untuk di kunjungi, akan tetapi pada pengembangannya belum di rencanakan oleh masyarakat Desa Allang Asaude. Oleh karena belum adanya partisipasi dari masyarakat maka objek wisata ini hanya di jadikan tempat piknik bagi masyarakat desa Allang Asaude dan masyarakat sekitar. Masyarakat desa Allang Asaude maupun </w:t>
      </w:r>
      <w:r w:rsidRPr="00B65CB6">
        <w:rPr>
          <w:sz w:val="26"/>
        </w:rPr>
        <w:lastRenderedPageBreak/>
        <w:t>sekitarnya belum menyadari potensi wisata serta manfaatnya bagi ekonomi masyarakat, oleh karena itu maka ada beberapa pihak yang ingin sekali memberikan pemahaman mengenai pentingnya pengembangan potensi wisata kepada masyarakat Desa Allang Asaude.</w:t>
      </w:r>
    </w:p>
    <w:p w:rsidR="00791AC5" w:rsidRDefault="00B65CB6" w:rsidP="00762DC4">
      <w:pPr>
        <w:pStyle w:val="BodyText"/>
        <w:spacing w:line="360" w:lineRule="auto"/>
        <w:ind w:firstLine="567"/>
        <w:jc w:val="both"/>
        <w:rPr>
          <w:sz w:val="26"/>
        </w:rPr>
      </w:pPr>
      <w:r w:rsidRPr="00B65CB6">
        <w:rPr>
          <w:sz w:val="26"/>
        </w:rPr>
        <w:t>Teluk Halong Desa Allang Asaude menjadi spot alami . Hutan Mangrov dan keindahan pemandangan alam yang alami menjadi salah satu destinasi yang sering dikunjungi di Allang Asaude</w:t>
      </w:r>
      <w:r w:rsidR="00791AC5">
        <w:rPr>
          <w:sz w:val="26"/>
          <w:lang w:val="en-US"/>
        </w:rPr>
        <w:t xml:space="preserve">. </w:t>
      </w:r>
      <w:r w:rsidRPr="00B65CB6">
        <w:rPr>
          <w:sz w:val="26"/>
        </w:rPr>
        <w:t>Desa Alang asaude merupakan salah satu pusat bersejarah dan memiliki keindahan yang sangat indah, Salah satu destinasi wisata yang sedang berkembang karena memiliki potensi yang begitu indah dan asri akan kealamiannya.</w:t>
      </w:r>
      <w:r w:rsidR="00791AC5">
        <w:rPr>
          <w:sz w:val="26"/>
          <w:lang w:val="en-US"/>
        </w:rPr>
        <w:t xml:space="preserve"> </w:t>
      </w:r>
      <w:r w:rsidRPr="00B65CB6">
        <w:rPr>
          <w:sz w:val="26"/>
        </w:rPr>
        <w:t>Destinasi wisata yang cukup menarik memiliki tebing, yang juga merupakan salah satu atraksi wisata yang dapat menarik perhatian wisatawan khususnya di bidang rock climbing atau panjat tebing, bahkan wisatawan bisa menggunakan speed boat untuk mengelilingi hutan mangrove, penyelam juga dapat mengambil bagian dalam menelusuri keindahan bawah laut.</w:t>
      </w:r>
    </w:p>
    <w:p w:rsidR="00B65CB6" w:rsidRDefault="00791AC5" w:rsidP="00762DC4">
      <w:pPr>
        <w:pStyle w:val="BodyText"/>
        <w:rPr>
          <w:sz w:val="26"/>
          <w:lang w:val="en-US"/>
        </w:rPr>
      </w:pPr>
      <w:r>
        <w:rPr>
          <w:sz w:val="26"/>
          <w:lang w:val="en-US"/>
        </w:rPr>
        <w:t xml:space="preserve">Rekomendasi </w:t>
      </w:r>
    </w:p>
    <w:p w:rsidR="00791AC5" w:rsidRPr="00791AC5" w:rsidRDefault="00791AC5" w:rsidP="00762DC4">
      <w:pPr>
        <w:pStyle w:val="BodyText"/>
        <w:spacing w:line="360" w:lineRule="auto"/>
        <w:ind w:firstLine="567"/>
        <w:jc w:val="both"/>
        <w:rPr>
          <w:sz w:val="26"/>
          <w:lang w:val="en-US"/>
        </w:rPr>
      </w:pPr>
      <w:r w:rsidRPr="00791AC5">
        <w:rPr>
          <w:sz w:val="26"/>
        </w:rPr>
        <w:t>Objek</w:t>
      </w:r>
      <w:r w:rsidRPr="00791AC5">
        <w:rPr>
          <w:sz w:val="26"/>
          <w:lang w:val="en-US"/>
        </w:rPr>
        <w:t xml:space="preserve"> wisata yang pengembang dan pengelolaannya baik dan menarik banyak </w:t>
      </w:r>
      <w:r w:rsidRPr="00791AC5">
        <w:rPr>
          <w:sz w:val="26"/>
          <w:lang w:val="en-US"/>
        </w:rPr>
        <w:lastRenderedPageBreak/>
        <w:t xml:space="preserve">mendatangkan wisata keuntungan setiap harinya dapat mencapai jutaan rupiah. </w:t>
      </w:r>
      <w:proofErr w:type="gramStart"/>
      <w:r w:rsidRPr="00791AC5">
        <w:rPr>
          <w:sz w:val="26"/>
          <w:lang w:val="en-US"/>
        </w:rPr>
        <w:t>Dengan  potensi</w:t>
      </w:r>
      <w:proofErr w:type="gramEnd"/>
      <w:r w:rsidRPr="00791AC5">
        <w:rPr>
          <w:sz w:val="26"/>
          <w:lang w:val="en-US"/>
        </w:rPr>
        <w:t xml:space="preserve"> yang di miliki oleh teluk halong di jamin wisatan akan tertarik apalagi pendekatannya ekowisata di mana selain menikmati pemandang wisatawan juga mendapatkan edukasi dari hutan mangrove tentunya hal tersebut menarik untuk di kelola apalagi keuntungannya besar. Perlu di Ketahui bahwa pendekatan pengembangan Ekowisata tidak memakan banyak biaya sehingga modal yang di keluarkan pun nantinya </w:t>
      </w:r>
      <w:proofErr w:type="gramStart"/>
      <w:r w:rsidRPr="00791AC5">
        <w:rPr>
          <w:sz w:val="26"/>
          <w:lang w:val="en-US"/>
        </w:rPr>
        <w:t>akan</w:t>
      </w:r>
      <w:proofErr w:type="gramEnd"/>
      <w:r w:rsidRPr="00791AC5">
        <w:rPr>
          <w:sz w:val="26"/>
          <w:lang w:val="en-US"/>
        </w:rPr>
        <w:t xml:space="preserve"> setimpal dengan keuntungan yang di terima.</w:t>
      </w:r>
    </w:p>
    <w:p w:rsidR="00B65CB6" w:rsidRDefault="00B65CB6" w:rsidP="00762DC4">
      <w:pPr>
        <w:pStyle w:val="BodyText"/>
        <w:rPr>
          <w:sz w:val="22"/>
        </w:rPr>
      </w:pPr>
    </w:p>
    <w:p w:rsidR="00F52A2B" w:rsidRDefault="00D96824" w:rsidP="00762DC4">
      <w:pPr>
        <w:pStyle w:val="Heading2"/>
        <w:jc w:val="left"/>
      </w:pPr>
      <w:r>
        <w:t>DAFTAR PUSTAKA</w:t>
      </w:r>
    </w:p>
    <w:p w:rsidR="00F52A2B" w:rsidRDefault="00F52A2B" w:rsidP="00762DC4">
      <w:pPr>
        <w:pStyle w:val="BodyText"/>
        <w:rPr>
          <w:b/>
          <w:sz w:val="21"/>
        </w:rPr>
      </w:pPr>
    </w:p>
    <w:p w:rsidR="00F52A2B" w:rsidRDefault="00791AC5" w:rsidP="00762DC4">
      <w:pPr>
        <w:spacing w:line="360" w:lineRule="auto"/>
        <w:ind w:left="1095" w:hanging="994"/>
        <w:jc w:val="both"/>
        <w:rPr>
          <w:sz w:val="24"/>
          <w:lang w:val="en-US"/>
        </w:rPr>
      </w:pPr>
      <w:r w:rsidRPr="00791AC5">
        <w:rPr>
          <w:sz w:val="24"/>
        </w:rPr>
        <w:t>Jussac M. Masjhoer</w:t>
      </w:r>
      <w:r w:rsidR="0029288C">
        <w:rPr>
          <w:sz w:val="24"/>
        </w:rPr>
        <w:t>.</w:t>
      </w:r>
      <w:r w:rsidR="0029288C">
        <w:rPr>
          <w:spacing w:val="42"/>
          <w:sz w:val="24"/>
        </w:rPr>
        <w:t xml:space="preserve"> </w:t>
      </w:r>
      <w:r w:rsidR="0029288C">
        <w:rPr>
          <w:sz w:val="24"/>
        </w:rPr>
        <w:t>(</w:t>
      </w:r>
      <w:r>
        <w:rPr>
          <w:sz w:val="24"/>
          <w:lang w:val="en-US"/>
        </w:rPr>
        <w:t>2019</w:t>
      </w:r>
      <w:r w:rsidR="0029288C">
        <w:rPr>
          <w:sz w:val="24"/>
        </w:rPr>
        <w:t>).</w:t>
      </w:r>
      <w:r w:rsidR="0029288C">
        <w:rPr>
          <w:spacing w:val="42"/>
          <w:sz w:val="24"/>
        </w:rPr>
        <w:t xml:space="preserve"> </w:t>
      </w:r>
      <w:r>
        <w:rPr>
          <w:iCs/>
          <w:sz w:val="24"/>
          <w:lang w:val="en-US"/>
        </w:rPr>
        <w:t>Pengantar Wisata Bahari</w:t>
      </w:r>
      <w:r w:rsidR="0029288C">
        <w:rPr>
          <w:sz w:val="24"/>
        </w:rPr>
        <w:t>.</w:t>
      </w:r>
      <w:r>
        <w:rPr>
          <w:sz w:val="24"/>
          <w:lang w:val="en-US"/>
        </w:rPr>
        <w:t xml:space="preserve"> Yogyakarta:</w:t>
      </w:r>
      <w:r w:rsidRPr="00791AC5">
        <w:rPr>
          <w:sz w:val="24"/>
          <w:lang w:val="en-US"/>
        </w:rPr>
        <w:t xml:space="preserve"> </w:t>
      </w:r>
      <w:r>
        <w:rPr>
          <w:sz w:val="24"/>
          <w:lang w:val="en-US"/>
        </w:rPr>
        <w:t>Khitan Publishing</w:t>
      </w:r>
    </w:p>
    <w:p w:rsidR="00791AC5" w:rsidRDefault="00791AC5" w:rsidP="00762DC4">
      <w:pPr>
        <w:spacing w:line="360" w:lineRule="auto"/>
        <w:ind w:left="1095" w:hanging="994"/>
        <w:jc w:val="both"/>
        <w:rPr>
          <w:sz w:val="24"/>
          <w:lang w:val="en-US"/>
        </w:rPr>
      </w:pPr>
      <w:r w:rsidRPr="00791AC5">
        <w:rPr>
          <w:sz w:val="24"/>
          <w:lang w:val="en-US"/>
        </w:rPr>
        <w:t>Rangkuti, Freedy. 2002. Analisis SWOT Teknik Membedah Kasus Bisnis. Gramedia Pustaka Utama</w:t>
      </w:r>
      <w:proofErr w:type="gramStart"/>
      <w:r w:rsidRPr="00791AC5">
        <w:rPr>
          <w:sz w:val="24"/>
          <w:lang w:val="en-US"/>
        </w:rPr>
        <w:t>,;</w:t>
      </w:r>
      <w:proofErr w:type="gramEnd"/>
      <w:r w:rsidRPr="00791AC5">
        <w:rPr>
          <w:sz w:val="24"/>
          <w:lang w:val="en-US"/>
        </w:rPr>
        <w:t xml:space="preserve"> Jakarta</w:t>
      </w:r>
    </w:p>
    <w:p w:rsidR="00791AC5" w:rsidRDefault="00791AC5" w:rsidP="00762DC4">
      <w:pPr>
        <w:spacing w:line="360" w:lineRule="auto"/>
        <w:ind w:left="1095" w:hanging="994"/>
        <w:jc w:val="both"/>
        <w:rPr>
          <w:sz w:val="24"/>
          <w:lang w:val="en-US"/>
        </w:rPr>
      </w:pPr>
      <w:r w:rsidRPr="00791AC5">
        <w:rPr>
          <w:sz w:val="24"/>
          <w:lang w:val="en-US"/>
        </w:rPr>
        <w:t xml:space="preserve">Pendit, I Nyoman S. 1999. Ilmu Pariwisata Sebuah Pengantar Perdana. </w:t>
      </w:r>
      <w:proofErr w:type="gramStart"/>
      <w:r w:rsidRPr="00791AC5">
        <w:rPr>
          <w:sz w:val="24"/>
          <w:lang w:val="en-US"/>
        </w:rPr>
        <w:t>Jakarta :</w:t>
      </w:r>
      <w:proofErr w:type="gramEnd"/>
      <w:r w:rsidRPr="00791AC5">
        <w:rPr>
          <w:sz w:val="24"/>
          <w:lang w:val="en-US"/>
        </w:rPr>
        <w:t xml:space="preserve"> Pradnya Paramita.</w:t>
      </w:r>
    </w:p>
    <w:p w:rsidR="00791AC5" w:rsidRPr="00791AC5" w:rsidRDefault="00791AC5" w:rsidP="00762DC4">
      <w:pPr>
        <w:spacing w:line="360" w:lineRule="auto"/>
        <w:ind w:left="1095" w:hanging="994"/>
        <w:jc w:val="both"/>
        <w:rPr>
          <w:bCs/>
          <w:sz w:val="24"/>
        </w:rPr>
      </w:pPr>
      <w:r w:rsidRPr="00791AC5">
        <w:rPr>
          <w:bCs/>
          <w:sz w:val="24"/>
        </w:rPr>
        <w:t>Sunaryo, Bambang 2013. Kebijakan Pembangunan Destinasi Pariwisata. Konsep dan Aplikasinya di Indonesia. Yogyakarta: GAVA MEDIA</w:t>
      </w:r>
    </w:p>
    <w:p w:rsidR="00791AC5" w:rsidRPr="00791AC5" w:rsidRDefault="00791AC5" w:rsidP="00762DC4">
      <w:pPr>
        <w:spacing w:line="360" w:lineRule="auto"/>
        <w:ind w:left="1095" w:hanging="994"/>
        <w:jc w:val="both"/>
        <w:rPr>
          <w:bCs/>
          <w:sz w:val="24"/>
        </w:rPr>
      </w:pPr>
      <w:r w:rsidRPr="00791AC5">
        <w:rPr>
          <w:bCs/>
          <w:sz w:val="24"/>
        </w:rPr>
        <w:lastRenderedPageBreak/>
        <w:t>Sugiyono. (2009). Metode Penelitian Bisnis. CV.Alfabeta, Bandung.</w:t>
      </w:r>
    </w:p>
    <w:p w:rsidR="00F52A2B" w:rsidRPr="00791AC5" w:rsidRDefault="00791AC5" w:rsidP="00762DC4">
      <w:pPr>
        <w:spacing w:line="360" w:lineRule="auto"/>
        <w:ind w:left="1095" w:hanging="994"/>
        <w:jc w:val="both"/>
        <w:rPr>
          <w:bCs/>
          <w:sz w:val="24"/>
        </w:rPr>
      </w:pPr>
      <w:r w:rsidRPr="00791AC5">
        <w:rPr>
          <w:bCs/>
          <w:sz w:val="24"/>
        </w:rPr>
        <w:t>World Tourism Organization. 2004. Indicators of Sustainable for Tourism Destination. Madrid: WTO.</w:t>
      </w:r>
    </w:p>
    <w:sectPr w:rsidR="00F52A2B" w:rsidRPr="00791AC5" w:rsidSect="00BA2DD7">
      <w:type w:val="continuous"/>
      <w:pgSz w:w="11910" w:h="16840" w:code="9"/>
      <w:pgMar w:top="1320" w:right="1300" w:bottom="280" w:left="1600" w:header="567" w:footer="907" w:gutter="0"/>
      <w:cols w:num="2" w:space="454"/>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EC8" w:rsidRDefault="00235EC8">
      <w:r>
        <w:separator/>
      </w:r>
    </w:p>
  </w:endnote>
  <w:endnote w:type="continuationSeparator" w:id="0">
    <w:p w:rsidR="00235EC8" w:rsidRDefault="0023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371593"/>
      <w:docPartObj>
        <w:docPartGallery w:val="Page Numbers (Bottom of Page)"/>
        <w:docPartUnique/>
      </w:docPartObj>
    </w:sdtPr>
    <w:sdtEndPr>
      <w:rPr>
        <w:color w:val="7F7F7F" w:themeColor="background1" w:themeShade="7F"/>
        <w:spacing w:val="60"/>
      </w:rPr>
    </w:sdtEndPr>
    <w:sdtContent>
      <w:p w:rsidR="00A40176" w:rsidRDefault="00A40176">
        <w:pPr>
          <w:pStyle w:val="Footer"/>
          <w:pBdr>
            <w:top w:val="single" w:sz="4" w:space="1" w:color="D9D9D9" w:themeColor="background1" w:themeShade="D9"/>
          </w:pBdr>
          <w:jc w:val="right"/>
        </w:pPr>
        <w:r>
          <w:rPr>
            <w:noProof/>
            <w:lang w:val="en-US"/>
          </w:rPr>
          <mc:AlternateContent>
            <mc:Choice Requires="wps">
              <w:drawing>
                <wp:anchor distT="0" distB="0" distL="114300" distR="114300" simplePos="0" relativeHeight="251665408" behindDoc="0" locked="0" layoutInCell="1" allowOverlap="1" wp14:anchorId="0C1B4EBA" wp14:editId="0EA7DC76">
                  <wp:simplePos x="0" y="0"/>
                  <wp:positionH relativeFrom="column">
                    <wp:posOffset>1384300</wp:posOffset>
                  </wp:positionH>
                  <wp:positionV relativeFrom="paragraph">
                    <wp:posOffset>1905</wp:posOffset>
                  </wp:positionV>
                  <wp:extent cx="3838575" cy="3048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176" w:rsidRPr="00A40176" w:rsidRDefault="00A40176" w:rsidP="00A40176">
                              <w:pPr>
                                <w:rPr>
                                  <w:sz w:val="20"/>
                                  <w:szCs w:val="20"/>
                                </w:rPr>
                              </w:pPr>
                              <w:r w:rsidRPr="00A40176">
                                <w:rPr>
                                  <w:sz w:val="20"/>
                                  <w:szCs w:val="20"/>
                                </w:rPr>
                                <w:t xml:space="preserve">NOUMENA: </w:t>
                              </w:r>
                              <w:r w:rsidRPr="00A40176">
                                <w:rPr>
                                  <w:color w:val="A6A6A6"/>
                                  <w:sz w:val="20"/>
                                  <w:szCs w:val="20"/>
                                </w:rPr>
                                <w:t xml:space="preserve">Jurnal Ilmu Sosial </w:t>
                              </w:r>
                              <w:r w:rsidRPr="00A40176">
                                <w:rPr>
                                  <w:color w:val="BFBFBF"/>
                                  <w:sz w:val="20"/>
                                  <w:szCs w:val="20"/>
                                </w:rPr>
                                <w:t>Keagamaan I Vol. 2, No, 2 - 2021</w:t>
                              </w:r>
                            </w:p>
                            <w:p w:rsidR="00A40176" w:rsidRPr="00A40176" w:rsidRDefault="00A40176" w:rsidP="00A4017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B4EBA" id="_x0000_t202" coordsize="21600,21600" o:spt="202" path="m,l,21600r21600,l21600,xe">
                  <v:stroke joinstyle="miter"/>
                  <v:path gradientshapeok="t" o:connecttype="rect"/>
                </v:shapetype>
                <v:shape id="Text Box 9" o:spid="_x0000_s1027" type="#_x0000_t202" style="position:absolute;left:0;text-align:left;margin-left:109pt;margin-top:.15pt;width:302.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cpvAIAAMA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" filled="f" stroked="f">
                  <v:textbox>
                    <w:txbxContent>
                      <w:p w:rsidR="00A40176" w:rsidRPr="00A40176" w:rsidRDefault="00A40176" w:rsidP="00A40176">
                        <w:pPr>
                          <w:rPr>
                            <w:sz w:val="20"/>
                            <w:szCs w:val="20"/>
                          </w:rPr>
                        </w:pPr>
                        <w:r w:rsidRPr="00A40176">
                          <w:rPr>
                            <w:sz w:val="20"/>
                            <w:szCs w:val="20"/>
                          </w:rPr>
                          <w:t xml:space="preserve">NOUMENA: </w:t>
                        </w:r>
                        <w:r w:rsidRPr="00A40176">
                          <w:rPr>
                            <w:color w:val="A6A6A6"/>
                            <w:sz w:val="20"/>
                            <w:szCs w:val="20"/>
                          </w:rPr>
                          <w:t xml:space="preserve">Jurnal Ilmu Sosial </w:t>
                        </w:r>
                        <w:r w:rsidRPr="00A40176">
                          <w:rPr>
                            <w:color w:val="BFBFBF"/>
                            <w:sz w:val="20"/>
                            <w:szCs w:val="20"/>
                          </w:rPr>
                          <w:t>Keagamaan I Vol. 2, No, 2 - 2021</w:t>
                        </w:r>
                      </w:p>
                      <w:p w:rsidR="00A40176" w:rsidRPr="00A40176" w:rsidRDefault="00A40176" w:rsidP="00A40176">
                        <w:pPr>
                          <w:rPr>
                            <w:sz w:val="20"/>
                            <w:szCs w:val="20"/>
                          </w:rPr>
                        </w:pPr>
                      </w:p>
                    </w:txbxContent>
                  </v:textbox>
                </v:shape>
              </w:pict>
            </mc:Fallback>
          </mc:AlternateContent>
        </w:r>
        <w:r>
          <w:t xml:space="preserve">- </w:t>
        </w:r>
        <w:r>
          <w:fldChar w:fldCharType="begin"/>
        </w:r>
        <w:r>
          <w:instrText xml:space="preserve"> PAGE   \* MERGEFORMAT </w:instrText>
        </w:r>
        <w:r>
          <w:fldChar w:fldCharType="separate"/>
        </w:r>
        <w:r w:rsidR="00BA2DD7">
          <w:rPr>
            <w:noProof/>
          </w:rPr>
          <w:t>146</w:t>
        </w:r>
        <w:r>
          <w:rPr>
            <w:noProof/>
          </w:rPr>
          <w:fldChar w:fldCharType="end"/>
        </w:r>
        <w:r>
          <w:t xml:space="preserve"> | </w:t>
        </w:r>
        <w:r>
          <w:rPr>
            <w:color w:val="7F7F7F" w:themeColor="background1" w:themeShade="7F"/>
            <w:spacing w:val="60"/>
          </w:rPr>
          <w:t>Page</w:t>
        </w:r>
      </w:p>
    </w:sdtContent>
  </w:sdt>
  <w:p w:rsidR="00A40176" w:rsidRDefault="00A401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247885"/>
      <w:docPartObj>
        <w:docPartGallery w:val="Page Numbers (Bottom of Page)"/>
        <w:docPartUnique/>
      </w:docPartObj>
    </w:sdtPr>
    <w:sdtEndPr>
      <w:rPr>
        <w:color w:val="7F7F7F" w:themeColor="background1" w:themeShade="7F"/>
        <w:spacing w:val="60"/>
      </w:rPr>
    </w:sdtEndPr>
    <w:sdtContent>
      <w:p w:rsidR="00A40176" w:rsidRDefault="00A4017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A2DD7" w:rsidRPr="00BA2DD7">
          <w:rPr>
            <w:b/>
            <w:bCs/>
            <w:noProof/>
          </w:rPr>
          <w:t>152</w:t>
        </w:r>
        <w:r>
          <w:rPr>
            <w:b/>
            <w:bCs/>
            <w:noProof/>
          </w:rPr>
          <w:fldChar w:fldCharType="end"/>
        </w:r>
        <w:r>
          <w:rPr>
            <w:b/>
            <w:bCs/>
          </w:rPr>
          <w:t xml:space="preserve"> | </w:t>
        </w:r>
        <w:r>
          <w:rPr>
            <w:color w:val="7F7F7F" w:themeColor="background1" w:themeShade="7F"/>
            <w:spacing w:val="60"/>
          </w:rPr>
          <w:t>Page-</w:t>
        </w:r>
        <w:r w:rsidR="00BA2DD7" w:rsidRPr="00BA2DD7">
          <w:rPr>
            <w:b/>
            <w:sz w:val="18"/>
            <w:szCs w:val="18"/>
          </w:rPr>
          <w:t xml:space="preserve"> </w:t>
        </w:r>
        <w:r w:rsidR="00BA2DD7" w:rsidRPr="00147054">
          <w:rPr>
            <w:b/>
            <w:sz w:val="18"/>
            <w:szCs w:val="18"/>
          </w:rPr>
          <w:t>NOUMENA:</w:t>
        </w:r>
        <w:r w:rsidR="00BA2DD7" w:rsidRPr="00147054">
          <w:rPr>
            <w:sz w:val="18"/>
            <w:szCs w:val="18"/>
          </w:rPr>
          <w:t xml:space="preserve"> </w:t>
        </w:r>
        <w:r w:rsidR="00BA2DD7" w:rsidRPr="006C7654">
          <w:rPr>
            <w:color w:val="808080" w:themeColor="background1" w:themeShade="80"/>
            <w:sz w:val="18"/>
            <w:szCs w:val="18"/>
          </w:rPr>
          <w:t xml:space="preserve">Jurnal </w:t>
        </w:r>
        <w:r w:rsidR="00BA2DD7">
          <w:rPr>
            <w:color w:val="808080" w:themeColor="background1" w:themeShade="80"/>
            <w:sz w:val="18"/>
            <w:szCs w:val="18"/>
          </w:rPr>
          <w:t>Sosial Humaniora dan  Keagamaan</w:t>
        </w:r>
        <w:r w:rsidR="00BA2DD7" w:rsidRPr="006C7654">
          <w:rPr>
            <w:color w:val="808080" w:themeColor="background1" w:themeShade="80"/>
            <w:sz w:val="18"/>
            <w:szCs w:val="18"/>
          </w:rPr>
          <w:t xml:space="preserve"> </w:t>
        </w:r>
        <w:r w:rsidR="00BA2DD7" w:rsidRPr="006C7654">
          <w:rPr>
            <w:b/>
            <w:color w:val="808080" w:themeColor="background1" w:themeShade="80"/>
            <w:sz w:val="18"/>
            <w:szCs w:val="18"/>
          </w:rPr>
          <w:t xml:space="preserve">I </w:t>
        </w:r>
        <w:r w:rsidR="00BA2DD7">
          <w:rPr>
            <w:i/>
            <w:color w:val="808080" w:themeColor="background1" w:themeShade="80"/>
            <w:sz w:val="18"/>
            <w:szCs w:val="18"/>
          </w:rPr>
          <w:t>Vol. 3 No. 1</w:t>
        </w:r>
        <w:r w:rsidR="00BA2DD7" w:rsidRPr="006C7654">
          <w:rPr>
            <w:color w:val="808080" w:themeColor="background1" w:themeShade="80"/>
            <w:sz w:val="18"/>
            <w:szCs w:val="18"/>
          </w:rPr>
          <w:t xml:space="preserve"> </w:t>
        </w:r>
        <w:r w:rsidR="00BA2DD7" w:rsidRPr="006C7654">
          <w:rPr>
            <w:b/>
            <w:color w:val="808080" w:themeColor="background1" w:themeShade="80"/>
            <w:sz w:val="18"/>
            <w:szCs w:val="18"/>
          </w:rPr>
          <w:t xml:space="preserve">I </w:t>
        </w:r>
        <w:r w:rsidR="00BA2DD7">
          <w:rPr>
            <w:color w:val="808080" w:themeColor="background1" w:themeShade="80"/>
            <w:sz w:val="18"/>
            <w:szCs w:val="18"/>
          </w:rPr>
          <w:t>Juni 2022</w:t>
        </w:r>
      </w:p>
    </w:sdtContent>
  </w:sdt>
  <w:p w:rsidR="00A40176" w:rsidRDefault="00A401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481978"/>
      <w:docPartObj>
        <w:docPartGallery w:val="Page Numbers (Bottom of Page)"/>
        <w:docPartUnique/>
      </w:docPartObj>
    </w:sdtPr>
    <w:sdtEndPr>
      <w:rPr>
        <w:color w:val="7F7F7F" w:themeColor="background1" w:themeShade="7F"/>
        <w:spacing w:val="60"/>
      </w:rPr>
    </w:sdtEndPr>
    <w:sdtContent>
      <w:p w:rsidR="00A40176" w:rsidRDefault="00A4017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A2DD7" w:rsidRPr="00BA2DD7">
          <w:rPr>
            <w:b/>
            <w:bCs/>
            <w:noProof/>
          </w:rPr>
          <w:t>142</w:t>
        </w:r>
        <w:r>
          <w:rPr>
            <w:b/>
            <w:bCs/>
            <w:noProof/>
          </w:rPr>
          <w:fldChar w:fldCharType="end"/>
        </w:r>
        <w:r>
          <w:rPr>
            <w:b/>
            <w:bCs/>
          </w:rPr>
          <w:t xml:space="preserve"> | </w:t>
        </w:r>
        <w:r>
          <w:rPr>
            <w:color w:val="7F7F7F" w:themeColor="background1" w:themeShade="7F"/>
            <w:spacing w:val="60"/>
          </w:rPr>
          <w:t>Page-</w:t>
        </w:r>
        <w:r w:rsidR="00BA2DD7" w:rsidRPr="00BA2DD7">
          <w:rPr>
            <w:b/>
            <w:sz w:val="18"/>
            <w:szCs w:val="18"/>
          </w:rPr>
          <w:t xml:space="preserve"> </w:t>
        </w:r>
        <w:r w:rsidR="00BA2DD7" w:rsidRPr="00147054">
          <w:rPr>
            <w:b/>
            <w:sz w:val="18"/>
            <w:szCs w:val="18"/>
          </w:rPr>
          <w:t>NOUMENA:</w:t>
        </w:r>
        <w:r w:rsidR="00BA2DD7" w:rsidRPr="00147054">
          <w:rPr>
            <w:sz w:val="18"/>
            <w:szCs w:val="18"/>
          </w:rPr>
          <w:t xml:space="preserve"> </w:t>
        </w:r>
        <w:r w:rsidR="00BA2DD7" w:rsidRPr="006C7654">
          <w:rPr>
            <w:color w:val="808080" w:themeColor="background1" w:themeShade="80"/>
            <w:sz w:val="18"/>
            <w:szCs w:val="18"/>
          </w:rPr>
          <w:t xml:space="preserve">Jurnal </w:t>
        </w:r>
        <w:r w:rsidR="00BA2DD7">
          <w:rPr>
            <w:color w:val="808080" w:themeColor="background1" w:themeShade="80"/>
            <w:sz w:val="18"/>
            <w:szCs w:val="18"/>
          </w:rPr>
          <w:t>Sosial Humaniora dan  Keagamaan</w:t>
        </w:r>
        <w:r w:rsidR="00BA2DD7" w:rsidRPr="006C7654">
          <w:rPr>
            <w:color w:val="808080" w:themeColor="background1" w:themeShade="80"/>
            <w:sz w:val="18"/>
            <w:szCs w:val="18"/>
          </w:rPr>
          <w:t xml:space="preserve"> </w:t>
        </w:r>
        <w:r w:rsidR="00BA2DD7" w:rsidRPr="006C7654">
          <w:rPr>
            <w:b/>
            <w:color w:val="808080" w:themeColor="background1" w:themeShade="80"/>
            <w:sz w:val="18"/>
            <w:szCs w:val="18"/>
          </w:rPr>
          <w:t xml:space="preserve">I </w:t>
        </w:r>
        <w:r w:rsidR="00BA2DD7">
          <w:rPr>
            <w:i/>
            <w:color w:val="808080" w:themeColor="background1" w:themeShade="80"/>
            <w:sz w:val="18"/>
            <w:szCs w:val="18"/>
          </w:rPr>
          <w:t>Vol. 3 No. 1</w:t>
        </w:r>
        <w:r w:rsidR="00BA2DD7" w:rsidRPr="006C7654">
          <w:rPr>
            <w:color w:val="808080" w:themeColor="background1" w:themeShade="80"/>
            <w:sz w:val="18"/>
            <w:szCs w:val="18"/>
          </w:rPr>
          <w:t xml:space="preserve"> </w:t>
        </w:r>
        <w:r w:rsidR="00BA2DD7" w:rsidRPr="006C7654">
          <w:rPr>
            <w:b/>
            <w:color w:val="808080" w:themeColor="background1" w:themeShade="80"/>
            <w:sz w:val="18"/>
            <w:szCs w:val="18"/>
          </w:rPr>
          <w:t xml:space="preserve">I </w:t>
        </w:r>
        <w:r w:rsidR="00BA2DD7">
          <w:rPr>
            <w:color w:val="808080" w:themeColor="background1" w:themeShade="80"/>
            <w:sz w:val="18"/>
            <w:szCs w:val="18"/>
          </w:rPr>
          <w:t>Juni 2022</w:t>
        </w:r>
      </w:p>
    </w:sdtContent>
  </w:sdt>
  <w:p w:rsidR="00A40176" w:rsidRDefault="00A40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EC8" w:rsidRDefault="00235EC8">
      <w:r>
        <w:separator/>
      </w:r>
    </w:p>
  </w:footnote>
  <w:footnote w:type="continuationSeparator" w:id="0">
    <w:p w:rsidR="00235EC8" w:rsidRDefault="00235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176" w:rsidRDefault="00A40176" w:rsidP="00A40176">
    <w:pPr>
      <w:pStyle w:val="Header"/>
      <w:tabs>
        <w:tab w:val="clear" w:pos="4680"/>
        <w:tab w:val="clear" w:pos="9360"/>
        <w:tab w:val="left" w:pos="674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176" w:rsidRPr="00147054" w:rsidRDefault="00A40176" w:rsidP="00A40176">
    <w:pPr>
      <w:pStyle w:val="Header"/>
      <w:jc w:val="right"/>
      <w:rPr>
        <w:sz w:val="18"/>
        <w:szCs w:val="18"/>
      </w:rPr>
    </w:pPr>
    <w:r>
      <w:rPr>
        <w:noProof/>
        <w:lang w:val="en-US"/>
      </w:rPr>
      <mc:AlternateContent>
        <mc:Choice Requires="wps">
          <w:drawing>
            <wp:anchor distT="0" distB="0" distL="114300" distR="114300" simplePos="0" relativeHeight="251659264" behindDoc="0" locked="0" layoutInCell="1" allowOverlap="1" wp14:anchorId="0B7FAF1F" wp14:editId="3C6DFD7F">
              <wp:simplePos x="0" y="0"/>
              <wp:positionH relativeFrom="column">
                <wp:posOffset>3840480</wp:posOffset>
              </wp:positionH>
              <wp:positionV relativeFrom="paragraph">
                <wp:posOffset>108585</wp:posOffset>
              </wp:positionV>
              <wp:extent cx="1964690" cy="52387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90"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0176" w:rsidRDefault="00A40176" w:rsidP="00A40176">
                          <w:pPr>
                            <w:jc w:val="right"/>
                            <w:rPr>
                              <w:color w:val="808080" w:themeColor="background1" w:themeShade="80"/>
                              <w:sz w:val="18"/>
                              <w:szCs w:val="18"/>
                            </w:rPr>
                          </w:pPr>
                          <w:r w:rsidRPr="006C7654">
                            <w:rPr>
                              <w:color w:val="808080" w:themeColor="background1" w:themeShade="80"/>
                              <w:sz w:val="18"/>
                              <w:szCs w:val="18"/>
                            </w:rPr>
                            <w:t>Fakultas Ilmu Sosial Keagamaan</w:t>
                          </w:r>
                        </w:p>
                        <w:p w:rsidR="00A40176" w:rsidRPr="006C7654" w:rsidRDefault="00A40176" w:rsidP="00A40176">
                          <w:pPr>
                            <w:jc w:val="right"/>
                            <w:rPr>
                              <w:color w:val="808080" w:themeColor="background1" w:themeShade="80"/>
                              <w:sz w:val="18"/>
                              <w:szCs w:val="18"/>
                            </w:rPr>
                          </w:pPr>
                          <w:r w:rsidRPr="006C7654">
                            <w:rPr>
                              <w:color w:val="808080" w:themeColor="background1" w:themeShade="80"/>
                              <w:sz w:val="18"/>
                              <w:szCs w:val="18"/>
                            </w:rPr>
                            <w:t>Institut Agama Kristen Negeri Ambon</w:t>
                          </w:r>
                        </w:p>
                        <w:p w:rsidR="00A40176" w:rsidRPr="006C7654" w:rsidRDefault="00A40176" w:rsidP="00A40176">
                          <w:pPr>
                            <w:jc w:val="right"/>
                            <w:rPr>
                              <w:color w:val="808080" w:themeColor="background1"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FAF1F" id="_x0000_t202" coordsize="21600,21600" o:spt="202" path="m,l,21600r21600,l21600,xe">
              <v:stroke joinstyle="miter"/>
              <v:path gradientshapeok="t" o:connecttype="rect"/>
            </v:shapetype>
            <v:shape id="Text Box 4" o:spid="_x0000_s1026" type="#_x0000_t202" style="position:absolute;left:0;text-align:left;margin-left:302.4pt;margin-top:8.55pt;width:154.7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" filled="f" stroked="f" strokeweight=".5pt">
              <v:path arrowok="t"/>
              <v:textbox>
                <w:txbxContent>
                  <w:p w:rsidR="00A40176" w:rsidRDefault="00A40176" w:rsidP="00A40176">
                    <w:pPr>
                      <w:jc w:val="right"/>
                      <w:rPr>
                        <w:color w:val="808080" w:themeColor="background1" w:themeShade="80"/>
                        <w:sz w:val="18"/>
                        <w:szCs w:val="18"/>
                      </w:rPr>
                    </w:pPr>
                    <w:r w:rsidRPr="006C7654">
                      <w:rPr>
                        <w:color w:val="808080" w:themeColor="background1" w:themeShade="80"/>
                        <w:sz w:val="18"/>
                        <w:szCs w:val="18"/>
                      </w:rPr>
                      <w:t>Fakultas Ilmu Sosial Keagamaan</w:t>
                    </w:r>
                  </w:p>
                  <w:p w:rsidR="00A40176" w:rsidRPr="006C7654" w:rsidRDefault="00A40176" w:rsidP="00A40176">
                    <w:pPr>
                      <w:jc w:val="right"/>
                      <w:rPr>
                        <w:color w:val="808080" w:themeColor="background1" w:themeShade="80"/>
                        <w:sz w:val="18"/>
                        <w:szCs w:val="18"/>
                      </w:rPr>
                    </w:pPr>
                    <w:r w:rsidRPr="006C7654">
                      <w:rPr>
                        <w:color w:val="808080" w:themeColor="background1" w:themeShade="80"/>
                        <w:sz w:val="18"/>
                        <w:szCs w:val="18"/>
                      </w:rPr>
                      <w:t>Institut Agama Kristen Negeri Ambon</w:t>
                    </w:r>
                  </w:p>
                  <w:p w:rsidR="00A40176" w:rsidRPr="006C7654" w:rsidRDefault="00A40176" w:rsidP="00A40176">
                    <w:pPr>
                      <w:jc w:val="right"/>
                      <w:rPr>
                        <w:color w:val="808080" w:themeColor="background1" w:themeShade="80"/>
                        <w:sz w:val="18"/>
                        <w:szCs w:val="18"/>
                      </w:rPr>
                    </w:pPr>
                  </w:p>
                </w:txbxContent>
              </v:textbox>
            </v:shape>
          </w:pict>
        </mc:Fallback>
      </mc:AlternateContent>
    </w:r>
    <w:r w:rsidRPr="00147054">
      <w:rPr>
        <w:b/>
        <w:sz w:val="18"/>
        <w:szCs w:val="18"/>
      </w:rPr>
      <w:t>NOUMENA:</w:t>
    </w:r>
    <w:r w:rsidRPr="00147054">
      <w:rPr>
        <w:sz w:val="18"/>
        <w:szCs w:val="18"/>
      </w:rPr>
      <w:t xml:space="preserve"> </w:t>
    </w:r>
    <w:r w:rsidR="00F5044E">
      <w:rPr>
        <w:color w:val="808080" w:themeColor="background1" w:themeShade="80"/>
        <w:sz w:val="18"/>
        <w:szCs w:val="18"/>
      </w:rPr>
      <w:t>Jurnal Sosial Humaniora dan Keagamaan</w:t>
    </w:r>
    <w:r w:rsidR="00F5044E" w:rsidRPr="006C7654">
      <w:rPr>
        <w:color w:val="808080" w:themeColor="background1" w:themeShade="80"/>
        <w:sz w:val="18"/>
        <w:szCs w:val="18"/>
      </w:rPr>
      <w:t xml:space="preserve"> </w:t>
    </w:r>
    <w:r w:rsidRPr="006C7654">
      <w:rPr>
        <w:b/>
        <w:color w:val="808080" w:themeColor="background1" w:themeShade="80"/>
        <w:sz w:val="18"/>
        <w:szCs w:val="18"/>
      </w:rPr>
      <w:t xml:space="preserve">I </w:t>
    </w:r>
    <w:r w:rsidR="00F5044E">
      <w:rPr>
        <w:i/>
        <w:color w:val="808080" w:themeColor="background1" w:themeShade="80"/>
        <w:sz w:val="18"/>
        <w:szCs w:val="18"/>
      </w:rPr>
      <w:t>Vol. 3 No. 1</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color w:val="808080" w:themeColor="background1" w:themeShade="80"/>
        <w:sz w:val="18"/>
        <w:szCs w:val="18"/>
        <w:lang w:val="en-US"/>
      </w:rPr>
      <w:t>Desember</w:t>
    </w:r>
    <w:r w:rsidR="00F5044E">
      <w:rPr>
        <w:color w:val="808080" w:themeColor="background1" w:themeShade="80"/>
        <w:sz w:val="18"/>
        <w:szCs w:val="18"/>
      </w:rPr>
      <w:t xml:space="preserve"> 2022</w:t>
    </w:r>
    <w:r w:rsidRPr="00147054">
      <w:rPr>
        <w:sz w:val="18"/>
        <w:szCs w:val="18"/>
      </w:rPr>
      <w:br/>
    </w:r>
  </w:p>
  <w:p w:rsidR="00A40176" w:rsidRDefault="00A40176" w:rsidP="00A40176">
    <w:pPr>
      <w:pStyle w:val="Header"/>
    </w:pPr>
  </w:p>
  <w:p w:rsidR="00A40176" w:rsidRDefault="00A40176" w:rsidP="00A40176">
    <w:pPr>
      <w:pStyle w:val="Header"/>
    </w:pPr>
  </w:p>
  <w:p w:rsidR="00B65CB6" w:rsidRDefault="00B65CB6">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A5B21"/>
    <w:multiLevelType w:val="multilevel"/>
    <w:tmpl w:val="2D4E5D44"/>
    <w:lvl w:ilvl="0">
      <w:start w:val="1"/>
      <w:numFmt w:val="decimal"/>
      <w:lvlText w:val="%1."/>
      <w:lvlJc w:val="left"/>
      <w:pPr>
        <w:ind w:left="462" w:hanging="360"/>
      </w:pPr>
      <w:rPr>
        <w:rFonts w:hint="default"/>
      </w:rPr>
    </w:lvl>
    <w:lvl w:ilvl="1">
      <w:start w:val="1"/>
      <w:numFmt w:val="decimal"/>
      <w:isLgl/>
      <w:lvlText w:val="%1.%2"/>
      <w:lvlJc w:val="left"/>
      <w:pPr>
        <w:ind w:left="462" w:hanging="36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02" w:hanging="1800"/>
      </w:pPr>
      <w:rPr>
        <w:rFonts w:hint="default"/>
      </w:rPr>
    </w:lvl>
  </w:abstractNum>
  <w:abstractNum w:abstractNumId="1">
    <w:nsid w:val="0BC3589C"/>
    <w:multiLevelType w:val="hybridMultilevel"/>
    <w:tmpl w:val="A3269276"/>
    <w:lvl w:ilvl="0" w:tplc="0088A62E">
      <w:start w:val="1"/>
      <w:numFmt w:val="decimal"/>
      <w:lvlText w:val="%1."/>
      <w:lvlJc w:val="left"/>
      <w:pPr>
        <w:ind w:left="462" w:hanging="360"/>
      </w:pPr>
      <w:rPr>
        <w:rFonts w:hint="default"/>
      </w:rPr>
    </w:lvl>
    <w:lvl w:ilvl="1" w:tplc="04210019" w:tentative="1">
      <w:start w:val="1"/>
      <w:numFmt w:val="lowerLetter"/>
      <w:lvlText w:val="%2."/>
      <w:lvlJc w:val="left"/>
      <w:pPr>
        <w:ind w:left="1182" w:hanging="360"/>
      </w:pPr>
    </w:lvl>
    <w:lvl w:ilvl="2" w:tplc="0421001B" w:tentative="1">
      <w:start w:val="1"/>
      <w:numFmt w:val="lowerRoman"/>
      <w:lvlText w:val="%3."/>
      <w:lvlJc w:val="right"/>
      <w:pPr>
        <w:ind w:left="1902" w:hanging="180"/>
      </w:pPr>
    </w:lvl>
    <w:lvl w:ilvl="3" w:tplc="0421000F" w:tentative="1">
      <w:start w:val="1"/>
      <w:numFmt w:val="decimal"/>
      <w:lvlText w:val="%4."/>
      <w:lvlJc w:val="left"/>
      <w:pPr>
        <w:ind w:left="2622" w:hanging="360"/>
      </w:pPr>
    </w:lvl>
    <w:lvl w:ilvl="4" w:tplc="04210019" w:tentative="1">
      <w:start w:val="1"/>
      <w:numFmt w:val="lowerLetter"/>
      <w:lvlText w:val="%5."/>
      <w:lvlJc w:val="left"/>
      <w:pPr>
        <w:ind w:left="3342" w:hanging="360"/>
      </w:pPr>
    </w:lvl>
    <w:lvl w:ilvl="5" w:tplc="0421001B" w:tentative="1">
      <w:start w:val="1"/>
      <w:numFmt w:val="lowerRoman"/>
      <w:lvlText w:val="%6."/>
      <w:lvlJc w:val="right"/>
      <w:pPr>
        <w:ind w:left="4062" w:hanging="180"/>
      </w:pPr>
    </w:lvl>
    <w:lvl w:ilvl="6" w:tplc="0421000F" w:tentative="1">
      <w:start w:val="1"/>
      <w:numFmt w:val="decimal"/>
      <w:lvlText w:val="%7."/>
      <w:lvlJc w:val="left"/>
      <w:pPr>
        <w:ind w:left="4782" w:hanging="360"/>
      </w:pPr>
    </w:lvl>
    <w:lvl w:ilvl="7" w:tplc="04210019" w:tentative="1">
      <w:start w:val="1"/>
      <w:numFmt w:val="lowerLetter"/>
      <w:lvlText w:val="%8."/>
      <w:lvlJc w:val="left"/>
      <w:pPr>
        <w:ind w:left="5502" w:hanging="360"/>
      </w:pPr>
    </w:lvl>
    <w:lvl w:ilvl="8" w:tplc="0421001B" w:tentative="1">
      <w:start w:val="1"/>
      <w:numFmt w:val="lowerRoman"/>
      <w:lvlText w:val="%9."/>
      <w:lvlJc w:val="right"/>
      <w:pPr>
        <w:ind w:left="6222" w:hanging="180"/>
      </w:pPr>
    </w:lvl>
  </w:abstractNum>
  <w:abstractNum w:abstractNumId="2">
    <w:nsid w:val="10B80AF8"/>
    <w:multiLevelType w:val="hybridMultilevel"/>
    <w:tmpl w:val="88548E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B3EC7"/>
    <w:multiLevelType w:val="hybridMultilevel"/>
    <w:tmpl w:val="BE94C0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1856EC"/>
    <w:multiLevelType w:val="hybridMultilevel"/>
    <w:tmpl w:val="F0C2FE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360F2"/>
    <w:multiLevelType w:val="hybridMultilevel"/>
    <w:tmpl w:val="BE94C0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E139D6"/>
    <w:multiLevelType w:val="hybridMultilevel"/>
    <w:tmpl w:val="0DDC14A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A20913"/>
    <w:multiLevelType w:val="hybridMultilevel"/>
    <w:tmpl w:val="BE94C0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3AE2B82"/>
    <w:multiLevelType w:val="hybridMultilevel"/>
    <w:tmpl w:val="8FB0F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455978"/>
    <w:multiLevelType w:val="hybridMultilevel"/>
    <w:tmpl w:val="6B529D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5D6A9C"/>
    <w:multiLevelType w:val="hybridMultilevel"/>
    <w:tmpl w:val="3F08955E"/>
    <w:lvl w:ilvl="0" w:tplc="0421000F">
      <w:start w:val="1"/>
      <w:numFmt w:val="decimal"/>
      <w:lvlText w:val="%1."/>
      <w:lvlJc w:val="left"/>
      <w:pPr>
        <w:ind w:left="1541" w:hanging="360"/>
      </w:pPr>
    </w:lvl>
    <w:lvl w:ilvl="1" w:tplc="04210019" w:tentative="1">
      <w:start w:val="1"/>
      <w:numFmt w:val="lowerLetter"/>
      <w:lvlText w:val="%2."/>
      <w:lvlJc w:val="left"/>
      <w:pPr>
        <w:ind w:left="2261" w:hanging="360"/>
      </w:pPr>
    </w:lvl>
    <w:lvl w:ilvl="2" w:tplc="0421001B" w:tentative="1">
      <w:start w:val="1"/>
      <w:numFmt w:val="lowerRoman"/>
      <w:lvlText w:val="%3."/>
      <w:lvlJc w:val="right"/>
      <w:pPr>
        <w:ind w:left="2981" w:hanging="180"/>
      </w:pPr>
    </w:lvl>
    <w:lvl w:ilvl="3" w:tplc="0421000F" w:tentative="1">
      <w:start w:val="1"/>
      <w:numFmt w:val="decimal"/>
      <w:lvlText w:val="%4."/>
      <w:lvlJc w:val="left"/>
      <w:pPr>
        <w:ind w:left="3701" w:hanging="360"/>
      </w:pPr>
    </w:lvl>
    <w:lvl w:ilvl="4" w:tplc="04210019" w:tentative="1">
      <w:start w:val="1"/>
      <w:numFmt w:val="lowerLetter"/>
      <w:lvlText w:val="%5."/>
      <w:lvlJc w:val="left"/>
      <w:pPr>
        <w:ind w:left="4421" w:hanging="360"/>
      </w:pPr>
    </w:lvl>
    <w:lvl w:ilvl="5" w:tplc="0421001B" w:tentative="1">
      <w:start w:val="1"/>
      <w:numFmt w:val="lowerRoman"/>
      <w:lvlText w:val="%6."/>
      <w:lvlJc w:val="right"/>
      <w:pPr>
        <w:ind w:left="5141" w:hanging="180"/>
      </w:pPr>
    </w:lvl>
    <w:lvl w:ilvl="6" w:tplc="0421000F" w:tentative="1">
      <w:start w:val="1"/>
      <w:numFmt w:val="decimal"/>
      <w:lvlText w:val="%7."/>
      <w:lvlJc w:val="left"/>
      <w:pPr>
        <w:ind w:left="5861" w:hanging="360"/>
      </w:pPr>
    </w:lvl>
    <w:lvl w:ilvl="7" w:tplc="04210019" w:tentative="1">
      <w:start w:val="1"/>
      <w:numFmt w:val="lowerLetter"/>
      <w:lvlText w:val="%8."/>
      <w:lvlJc w:val="left"/>
      <w:pPr>
        <w:ind w:left="6581" w:hanging="360"/>
      </w:pPr>
    </w:lvl>
    <w:lvl w:ilvl="8" w:tplc="0421001B" w:tentative="1">
      <w:start w:val="1"/>
      <w:numFmt w:val="lowerRoman"/>
      <w:lvlText w:val="%9."/>
      <w:lvlJc w:val="right"/>
      <w:pPr>
        <w:ind w:left="7301" w:hanging="180"/>
      </w:pPr>
    </w:lvl>
  </w:abstractNum>
  <w:abstractNum w:abstractNumId="11">
    <w:nsid w:val="4A36311C"/>
    <w:multiLevelType w:val="hybridMultilevel"/>
    <w:tmpl w:val="765AF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94125"/>
    <w:multiLevelType w:val="hybridMultilevel"/>
    <w:tmpl w:val="5CF805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29322FD"/>
    <w:multiLevelType w:val="hybridMultilevel"/>
    <w:tmpl w:val="3540493C"/>
    <w:lvl w:ilvl="0" w:tplc="3C365004">
      <w:start w:val="1"/>
      <w:numFmt w:val="lowerLetter"/>
      <w:lvlText w:val="%1."/>
      <w:lvlJc w:val="left"/>
      <w:pPr>
        <w:ind w:left="462" w:hanging="360"/>
      </w:pPr>
      <w:rPr>
        <w:rFonts w:hint="default"/>
      </w:rPr>
    </w:lvl>
    <w:lvl w:ilvl="1" w:tplc="04210019" w:tentative="1">
      <w:start w:val="1"/>
      <w:numFmt w:val="lowerLetter"/>
      <w:lvlText w:val="%2."/>
      <w:lvlJc w:val="left"/>
      <w:pPr>
        <w:ind w:left="1182" w:hanging="360"/>
      </w:pPr>
    </w:lvl>
    <w:lvl w:ilvl="2" w:tplc="0421001B" w:tentative="1">
      <w:start w:val="1"/>
      <w:numFmt w:val="lowerRoman"/>
      <w:lvlText w:val="%3."/>
      <w:lvlJc w:val="right"/>
      <w:pPr>
        <w:ind w:left="1902" w:hanging="180"/>
      </w:pPr>
    </w:lvl>
    <w:lvl w:ilvl="3" w:tplc="0421000F" w:tentative="1">
      <w:start w:val="1"/>
      <w:numFmt w:val="decimal"/>
      <w:lvlText w:val="%4."/>
      <w:lvlJc w:val="left"/>
      <w:pPr>
        <w:ind w:left="2622" w:hanging="360"/>
      </w:pPr>
    </w:lvl>
    <w:lvl w:ilvl="4" w:tplc="04210019" w:tentative="1">
      <w:start w:val="1"/>
      <w:numFmt w:val="lowerLetter"/>
      <w:lvlText w:val="%5."/>
      <w:lvlJc w:val="left"/>
      <w:pPr>
        <w:ind w:left="3342" w:hanging="360"/>
      </w:pPr>
    </w:lvl>
    <w:lvl w:ilvl="5" w:tplc="0421001B" w:tentative="1">
      <w:start w:val="1"/>
      <w:numFmt w:val="lowerRoman"/>
      <w:lvlText w:val="%6."/>
      <w:lvlJc w:val="right"/>
      <w:pPr>
        <w:ind w:left="4062" w:hanging="180"/>
      </w:pPr>
    </w:lvl>
    <w:lvl w:ilvl="6" w:tplc="0421000F" w:tentative="1">
      <w:start w:val="1"/>
      <w:numFmt w:val="decimal"/>
      <w:lvlText w:val="%7."/>
      <w:lvlJc w:val="left"/>
      <w:pPr>
        <w:ind w:left="4782" w:hanging="360"/>
      </w:pPr>
    </w:lvl>
    <w:lvl w:ilvl="7" w:tplc="04210019" w:tentative="1">
      <w:start w:val="1"/>
      <w:numFmt w:val="lowerLetter"/>
      <w:lvlText w:val="%8."/>
      <w:lvlJc w:val="left"/>
      <w:pPr>
        <w:ind w:left="5502" w:hanging="360"/>
      </w:pPr>
    </w:lvl>
    <w:lvl w:ilvl="8" w:tplc="0421001B" w:tentative="1">
      <w:start w:val="1"/>
      <w:numFmt w:val="lowerRoman"/>
      <w:lvlText w:val="%9."/>
      <w:lvlJc w:val="right"/>
      <w:pPr>
        <w:ind w:left="6222" w:hanging="180"/>
      </w:pPr>
    </w:lvl>
  </w:abstractNum>
  <w:abstractNum w:abstractNumId="14">
    <w:nsid w:val="577C0994"/>
    <w:multiLevelType w:val="hybridMultilevel"/>
    <w:tmpl w:val="CE4E1CBE"/>
    <w:lvl w:ilvl="0" w:tplc="B1046444">
      <w:start w:val="1"/>
      <w:numFmt w:val="decimal"/>
      <w:lvlText w:val="%1."/>
      <w:lvlJc w:val="left"/>
      <w:pPr>
        <w:ind w:left="1441" w:hanging="620"/>
      </w:pPr>
      <w:rPr>
        <w:rFonts w:hint="default"/>
      </w:rPr>
    </w:lvl>
    <w:lvl w:ilvl="1" w:tplc="04210019" w:tentative="1">
      <w:start w:val="1"/>
      <w:numFmt w:val="lowerLetter"/>
      <w:lvlText w:val="%2."/>
      <w:lvlJc w:val="left"/>
      <w:pPr>
        <w:ind w:left="1901" w:hanging="360"/>
      </w:pPr>
    </w:lvl>
    <w:lvl w:ilvl="2" w:tplc="0421001B" w:tentative="1">
      <w:start w:val="1"/>
      <w:numFmt w:val="lowerRoman"/>
      <w:lvlText w:val="%3."/>
      <w:lvlJc w:val="right"/>
      <w:pPr>
        <w:ind w:left="2621" w:hanging="180"/>
      </w:pPr>
    </w:lvl>
    <w:lvl w:ilvl="3" w:tplc="0421000F" w:tentative="1">
      <w:start w:val="1"/>
      <w:numFmt w:val="decimal"/>
      <w:lvlText w:val="%4."/>
      <w:lvlJc w:val="left"/>
      <w:pPr>
        <w:ind w:left="3341" w:hanging="360"/>
      </w:pPr>
    </w:lvl>
    <w:lvl w:ilvl="4" w:tplc="04210019" w:tentative="1">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15">
    <w:nsid w:val="57B047BF"/>
    <w:multiLevelType w:val="hybridMultilevel"/>
    <w:tmpl w:val="D1FC70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9962B92"/>
    <w:multiLevelType w:val="hybridMultilevel"/>
    <w:tmpl w:val="71960AE0"/>
    <w:lvl w:ilvl="0" w:tplc="B1046444">
      <w:start w:val="1"/>
      <w:numFmt w:val="decimal"/>
      <w:lvlText w:val="%1."/>
      <w:lvlJc w:val="left"/>
      <w:pPr>
        <w:ind w:left="2262" w:hanging="620"/>
      </w:pPr>
      <w:rPr>
        <w:rFonts w:hint="default"/>
      </w:rPr>
    </w:lvl>
    <w:lvl w:ilvl="1" w:tplc="04210019" w:tentative="1">
      <w:start w:val="1"/>
      <w:numFmt w:val="lowerLetter"/>
      <w:lvlText w:val="%2."/>
      <w:lvlJc w:val="left"/>
      <w:pPr>
        <w:ind w:left="2261" w:hanging="360"/>
      </w:pPr>
    </w:lvl>
    <w:lvl w:ilvl="2" w:tplc="0421001B" w:tentative="1">
      <w:start w:val="1"/>
      <w:numFmt w:val="lowerRoman"/>
      <w:lvlText w:val="%3."/>
      <w:lvlJc w:val="right"/>
      <w:pPr>
        <w:ind w:left="2981" w:hanging="180"/>
      </w:pPr>
    </w:lvl>
    <w:lvl w:ilvl="3" w:tplc="0421000F" w:tentative="1">
      <w:start w:val="1"/>
      <w:numFmt w:val="decimal"/>
      <w:lvlText w:val="%4."/>
      <w:lvlJc w:val="left"/>
      <w:pPr>
        <w:ind w:left="3701" w:hanging="360"/>
      </w:pPr>
    </w:lvl>
    <w:lvl w:ilvl="4" w:tplc="04210019" w:tentative="1">
      <w:start w:val="1"/>
      <w:numFmt w:val="lowerLetter"/>
      <w:lvlText w:val="%5."/>
      <w:lvlJc w:val="left"/>
      <w:pPr>
        <w:ind w:left="4421" w:hanging="360"/>
      </w:pPr>
    </w:lvl>
    <w:lvl w:ilvl="5" w:tplc="0421001B" w:tentative="1">
      <w:start w:val="1"/>
      <w:numFmt w:val="lowerRoman"/>
      <w:lvlText w:val="%6."/>
      <w:lvlJc w:val="right"/>
      <w:pPr>
        <w:ind w:left="5141" w:hanging="180"/>
      </w:pPr>
    </w:lvl>
    <w:lvl w:ilvl="6" w:tplc="0421000F" w:tentative="1">
      <w:start w:val="1"/>
      <w:numFmt w:val="decimal"/>
      <w:lvlText w:val="%7."/>
      <w:lvlJc w:val="left"/>
      <w:pPr>
        <w:ind w:left="5861" w:hanging="360"/>
      </w:pPr>
    </w:lvl>
    <w:lvl w:ilvl="7" w:tplc="04210019" w:tentative="1">
      <w:start w:val="1"/>
      <w:numFmt w:val="lowerLetter"/>
      <w:lvlText w:val="%8."/>
      <w:lvlJc w:val="left"/>
      <w:pPr>
        <w:ind w:left="6581" w:hanging="360"/>
      </w:pPr>
    </w:lvl>
    <w:lvl w:ilvl="8" w:tplc="0421001B" w:tentative="1">
      <w:start w:val="1"/>
      <w:numFmt w:val="lowerRoman"/>
      <w:lvlText w:val="%9."/>
      <w:lvlJc w:val="right"/>
      <w:pPr>
        <w:ind w:left="7301" w:hanging="180"/>
      </w:pPr>
    </w:lvl>
  </w:abstractNum>
  <w:abstractNum w:abstractNumId="17">
    <w:nsid w:val="61DB4DED"/>
    <w:multiLevelType w:val="hybridMultilevel"/>
    <w:tmpl w:val="00AAE9CC"/>
    <w:lvl w:ilvl="0" w:tplc="B1046444">
      <w:start w:val="1"/>
      <w:numFmt w:val="decimal"/>
      <w:lvlText w:val="%1."/>
      <w:lvlJc w:val="left"/>
      <w:pPr>
        <w:ind w:left="1441" w:hanging="620"/>
      </w:pPr>
      <w:rPr>
        <w:rFonts w:hint="default"/>
      </w:rPr>
    </w:lvl>
    <w:lvl w:ilvl="1" w:tplc="04210019" w:tentative="1">
      <w:start w:val="1"/>
      <w:numFmt w:val="lowerLetter"/>
      <w:lvlText w:val="%2."/>
      <w:lvlJc w:val="left"/>
      <w:pPr>
        <w:ind w:left="1901" w:hanging="360"/>
      </w:pPr>
    </w:lvl>
    <w:lvl w:ilvl="2" w:tplc="0421001B" w:tentative="1">
      <w:start w:val="1"/>
      <w:numFmt w:val="lowerRoman"/>
      <w:lvlText w:val="%3."/>
      <w:lvlJc w:val="right"/>
      <w:pPr>
        <w:ind w:left="2621" w:hanging="180"/>
      </w:pPr>
    </w:lvl>
    <w:lvl w:ilvl="3" w:tplc="0421000F" w:tentative="1">
      <w:start w:val="1"/>
      <w:numFmt w:val="decimal"/>
      <w:lvlText w:val="%4."/>
      <w:lvlJc w:val="left"/>
      <w:pPr>
        <w:ind w:left="3341" w:hanging="360"/>
      </w:pPr>
    </w:lvl>
    <w:lvl w:ilvl="4" w:tplc="04210019" w:tentative="1">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18">
    <w:nsid w:val="628C714F"/>
    <w:multiLevelType w:val="hybridMultilevel"/>
    <w:tmpl w:val="20B4EEB2"/>
    <w:lvl w:ilvl="0" w:tplc="EDC6887A">
      <w:start w:val="1"/>
      <w:numFmt w:val="lowerLetter"/>
      <w:lvlText w:val="%1."/>
      <w:lvlJc w:val="left"/>
      <w:pPr>
        <w:ind w:left="462" w:hanging="360"/>
      </w:pPr>
      <w:rPr>
        <w:rFonts w:hint="default"/>
      </w:rPr>
    </w:lvl>
    <w:lvl w:ilvl="1" w:tplc="04210019" w:tentative="1">
      <w:start w:val="1"/>
      <w:numFmt w:val="lowerLetter"/>
      <w:lvlText w:val="%2."/>
      <w:lvlJc w:val="left"/>
      <w:pPr>
        <w:ind w:left="1182" w:hanging="360"/>
      </w:pPr>
    </w:lvl>
    <w:lvl w:ilvl="2" w:tplc="0421001B" w:tentative="1">
      <w:start w:val="1"/>
      <w:numFmt w:val="lowerRoman"/>
      <w:lvlText w:val="%3."/>
      <w:lvlJc w:val="right"/>
      <w:pPr>
        <w:ind w:left="1902" w:hanging="180"/>
      </w:pPr>
    </w:lvl>
    <w:lvl w:ilvl="3" w:tplc="0421000F" w:tentative="1">
      <w:start w:val="1"/>
      <w:numFmt w:val="decimal"/>
      <w:lvlText w:val="%4."/>
      <w:lvlJc w:val="left"/>
      <w:pPr>
        <w:ind w:left="2622" w:hanging="360"/>
      </w:pPr>
    </w:lvl>
    <w:lvl w:ilvl="4" w:tplc="04210019" w:tentative="1">
      <w:start w:val="1"/>
      <w:numFmt w:val="lowerLetter"/>
      <w:lvlText w:val="%5."/>
      <w:lvlJc w:val="left"/>
      <w:pPr>
        <w:ind w:left="3342" w:hanging="360"/>
      </w:pPr>
    </w:lvl>
    <w:lvl w:ilvl="5" w:tplc="0421001B" w:tentative="1">
      <w:start w:val="1"/>
      <w:numFmt w:val="lowerRoman"/>
      <w:lvlText w:val="%6."/>
      <w:lvlJc w:val="right"/>
      <w:pPr>
        <w:ind w:left="4062" w:hanging="180"/>
      </w:pPr>
    </w:lvl>
    <w:lvl w:ilvl="6" w:tplc="0421000F" w:tentative="1">
      <w:start w:val="1"/>
      <w:numFmt w:val="decimal"/>
      <w:lvlText w:val="%7."/>
      <w:lvlJc w:val="left"/>
      <w:pPr>
        <w:ind w:left="4782" w:hanging="360"/>
      </w:pPr>
    </w:lvl>
    <w:lvl w:ilvl="7" w:tplc="04210019" w:tentative="1">
      <w:start w:val="1"/>
      <w:numFmt w:val="lowerLetter"/>
      <w:lvlText w:val="%8."/>
      <w:lvlJc w:val="left"/>
      <w:pPr>
        <w:ind w:left="5502" w:hanging="360"/>
      </w:pPr>
    </w:lvl>
    <w:lvl w:ilvl="8" w:tplc="0421001B" w:tentative="1">
      <w:start w:val="1"/>
      <w:numFmt w:val="lowerRoman"/>
      <w:lvlText w:val="%9."/>
      <w:lvlJc w:val="right"/>
      <w:pPr>
        <w:ind w:left="6222" w:hanging="180"/>
      </w:pPr>
    </w:lvl>
  </w:abstractNum>
  <w:abstractNum w:abstractNumId="19">
    <w:nsid w:val="64FE2299"/>
    <w:multiLevelType w:val="hybridMultilevel"/>
    <w:tmpl w:val="E306EFC4"/>
    <w:lvl w:ilvl="0" w:tplc="B1046444">
      <w:start w:val="1"/>
      <w:numFmt w:val="decimal"/>
      <w:lvlText w:val="%1."/>
      <w:lvlJc w:val="left"/>
      <w:pPr>
        <w:ind w:left="2262" w:hanging="620"/>
      </w:pPr>
      <w:rPr>
        <w:rFonts w:hint="default"/>
      </w:rPr>
    </w:lvl>
    <w:lvl w:ilvl="1" w:tplc="04210019" w:tentative="1">
      <w:start w:val="1"/>
      <w:numFmt w:val="lowerLetter"/>
      <w:lvlText w:val="%2."/>
      <w:lvlJc w:val="left"/>
      <w:pPr>
        <w:ind w:left="2261" w:hanging="360"/>
      </w:pPr>
    </w:lvl>
    <w:lvl w:ilvl="2" w:tplc="0421001B" w:tentative="1">
      <w:start w:val="1"/>
      <w:numFmt w:val="lowerRoman"/>
      <w:lvlText w:val="%3."/>
      <w:lvlJc w:val="right"/>
      <w:pPr>
        <w:ind w:left="2981" w:hanging="180"/>
      </w:pPr>
    </w:lvl>
    <w:lvl w:ilvl="3" w:tplc="0421000F" w:tentative="1">
      <w:start w:val="1"/>
      <w:numFmt w:val="decimal"/>
      <w:lvlText w:val="%4."/>
      <w:lvlJc w:val="left"/>
      <w:pPr>
        <w:ind w:left="3701" w:hanging="360"/>
      </w:pPr>
    </w:lvl>
    <w:lvl w:ilvl="4" w:tplc="04210019" w:tentative="1">
      <w:start w:val="1"/>
      <w:numFmt w:val="lowerLetter"/>
      <w:lvlText w:val="%5."/>
      <w:lvlJc w:val="left"/>
      <w:pPr>
        <w:ind w:left="4421" w:hanging="360"/>
      </w:pPr>
    </w:lvl>
    <w:lvl w:ilvl="5" w:tplc="0421001B" w:tentative="1">
      <w:start w:val="1"/>
      <w:numFmt w:val="lowerRoman"/>
      <w:lvlText w:val="%6."/>
      <w:lvlJc w:val="right"/>
      <w:pPr>
        <w:ind w:left="5141" w:hanging="180"/>
      </w:pPr>
    </w:lvl>
    <w:lvl w:ilvl="6" w:tplc="0421000F" w:tentative="1">
      <w:start w:val="1"/>
      <w:numFmt w:val="decimal"/>
      <w:lvlText w:val="%7."/>
      <w:lvlJc w:val="left"/>
      <w:pPr>
        <w:ind w:left="5861" w:hanging="360"/>
      </w:pPr>
    </w:lvl>
    <w:lvl w:ilvl="7" w:tplc="04210019" w:tentative="1">
      <w:start w:val="1"/>
      <w:numFmt w:val="lowerLetter"/>
      <w:lvlText w:val="%8."/>
      <w:lvlJc w:val="left"/>
      <w:pPr>
        <w:ind w:left="6581" w:hanging="360"/>
      </w:pPr>
    </w:lvl>
    <w:lvl w:ilvl="8" w:tplc="0421001B" w:tentative="1">
      <w:start w:val="1"/>
      <w:numFmt w:val="lowerRoman"/>
      <w:lvlText w:val="%9."/>
      <w:lvlJc w:val="right"/>
      <w:pPr>
        <w:ind w:left="7301" w:hanging="180"/>
      </w:pPr>
    </w:lvl>
  </w:abstractNum>
  <w:abstractNum w:abstractNumId="20">
    <w:nsid w:val="6E8378EE"/>
    <w:multiLevelType w:val="multilevel"/>
    <w:tmpl w:val="D1869676"/>
    <w:lvl w:ilvl="0">
      <w:start w:val="1"/>
      <w:numFmt w:val="decimal"/>
      <w:lvlText w:val="%1."/>
      <w:lvlJc w:val="left"/>
      <w:pPr>
        <w:ind w:left="102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385" w:hanging="720"/>
      </w:pPr>
      <w:rPr>
        <w:rFonts w:hint="default"/>
      </w:rPr>
    </w:lvl>
    <w:lvl w:ilvl="4">
      <w:start w:val="1"/>
      <w:numFmt w:val="decimal"/>
      <w:isLgl/>
      <w:lvlText w:val="%1.%2.%3.%4.%5"/>
      <w:lvlJc w:val="left"/>
      <w:pPr>
        <w:ind w:left="1745" w:hanging="1080"/>
      </w:pPr>
      <w:rPr>
        <w:rFonts w:hint="default"/>
      </w:rPr>
    </w:lvl>
    <w:lvl w:ilvl="5">
      <w:start w:val="1"/>
      <w:numFmt w:val="decimal"/>
      <w:isLgl/>
      <w:lvlText w:val="%1.%2.%3.%4.%5.%6"/>
      <w:lvlJc w:val="left"/>
      <w:pPr>
        <w:ind w:left="1745" w:hanging="1080"/>
      </w:pPr>
      <w:rPr>
        <w:rFonts w:hint="default"/>
      </w:rPr>
    </w:lvl>
    <w:lvl w:ilvl="6">
      <w:start w:val="1"/>
      <w:numFmt w:val="decimal"/>
      <w:isLgl/>
      <w:lvlText w:val="%1.%2.%3.%4.%5.%6.%7"/>
      <w:lvlJc w:val="left"/>
      <w:pPr>
        <w:ind w:left="2105" w:hanging="1440"/>
      </w:pPr>
      <w:rPr>
        <w:rFonts w:hint="default"/>
      </w:rPr>
    </w:lvl>
    <w:lvl w:ilvl="7">
      <w:start w:val="1"/>
      <w:numFmt w:val="decimal"/>
      <w:isLgl/>
      <w:lvlText w:val="%1.%2.%3.%4.%5.%6.%7.%8"/>
      <w:lvlJc w:val="left"/>
      <w:pPr>
        <w:ind w:left="2105" w:hanging="1440"/>
      </w:pPr>
      <w:rPr>
        <w:rFonts w:hint="default"/>
      </w:rPr>
    </w:lvl>
    <w:lvl w:ilvl="8">
      <w:start w:val="1"/>
      <w:numFmt w:val="decimal"/>
      <w:isLgl/>
      <w:lvlText w:val="%1.%2.%3.%4.%5.%6.%7.%8.%9"/>
      <w:lvlJc w:val="left"/>
      <w:pPr>
        <w:ind w:left="2465" w:hanging="1800"/>
      </w:pPr>
      <w:rPr>
        <w:rFonts w:hint="default"/>
      </w:rPr>
    </w:lvl>
  </w:abstractNum>
  <w:abstractNum w:abstractNumId="21">
    <w:nsid w:val="6F4F7697"/>
    <w:multiLevelType w:val="hybridMultilevel"/>
    <w:tmpl w:val="36B62C2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20C1050"/>
    <w:multiLevelType w:val="hybridMultilevel"/>
    <w:tmpl w:val="119A98CA"/>
    <w:lvl w:ilvl="0" w:tplc="117415CE">
      <w:start w:val="1"/>
      <w:numFmt w:val="decimal"/>
      <w:lvlText w:val="%1."/>
      <w:lvlJc w:val="left"/>
      <w:pPr>
        <w:ind w:left="822" w:hanging="360"/>
      </w:pPr>
      <w:rPr>
        <w:rFonts w:ascii="Times New Roman" w:eastAsia="Times New Roman" w:hAnsi="Times New Roman" w:cs="Times New Roman" w:hint="default"/>
        <w:w w:val="100"/>
        <w:sz w:val="24"/>
        <w:szCs w:val="24"/>
        <w:lang w:val="id" w:eastAsia="en-US" w:bidi="ar-SA"/>
      </w:rPr>
    </w:lvl>
    <w:lvl w:ilvl="1" w:tplc="F1AE5734">
      <w:numFmt w:val="bullet"/>
      <w:lvlText w:val="•"/>
      <w:lvlJc w:val="left"/>
      <w:pPr>
        <w:ind w:left="1638" w:hanging="360"/>
      </w:pPr>
      <w:rPr>
        <w:rFonts w:hint="default"/>
        <w:lang w:val="id" w:eastAsia="en-US" w:bidi="ar-SA"/>
      </w:rPr>
    </w:lvl>
    <w:lvl w:ilvl="2" w:tplc="EACAC9D2">
      <w:numFmt w:val="bullet"/>
      <w:lvlText w:val="•"/>
      <w:lvlJc w:val="left"/>
      <w:pPr>
        <w:ind w:left="2457" w:hanging="360"/>
      </w:pPr>
      <w:rPr>
        <w:rFonts w:hint="default"/>
        <w:lang w:val="id" w:eastAsia="en-US" w:bidi="ar-SA"/>
      </w:rPr>
    </w:lvl>
    <w:lvl w:ilvl="3" w:tplc="00A29402">
      <w:numFmt w:val="bullet"/>
      <w:lvlText w:val="•"/>
      <w:lvlJc w:val="left"/>
      <w:pPr>
        <w:ind w:left="3275" w:hanging="360"/>
      </w:pPr>
      <w:rPr>
        <w:rFonts w:hint="default"/>
        <w:lang w:val="id" w:eastAsia="en-US" w:bidi="ar-SA"/>
      </w:rPr>
    </w:lvl>
    <w:lvl w:ilvl="4" w:tplc="A13CEDA4">
      <w:numFmt w:val="bullet"/>
      <w:lvlText w:val="•"/>
      <w:lvlJc w:val="left"/>
      <w:pPr>
        <w:ind w:left="4094" w:hanging="360"/>
      </w:pPr>
      <w:rPr>
        <w:rFonts w:hint="default"/>
        <w:lang w:val="id" w:eastAsia="en-US" w:bidi="ar-SA"/>
      </w:rPr>
    </w:lvl>
    <w:lvl w:ilvl="5" w:tplc="6F6E61BC">
      <w:numFmt w:val="bullet"/>
      <w:lvlText w:val="•"/>
      <w:lvlJc w:val="left"/>
      <w:pPr>
        <w:ind w:left="4913" w:hanging="360"/>
      </w:pPr>
      <w:rPr>
        <w:rFonts w:hint="default"/>
        <w:lang w:val="id" w:eastAsia="en-US" w:bidi="ar-SA"/>
      </w:rPr>
    </w:lvl>
    <w:lvl w:ilvl="6" w:tplc="C5828EF8">
      <w:numFmt w:val="bullet"/>
      <w:lvlText w:val="•"/>
      <w:lvlJc w:val="left"/>
      <w:pPr>
        <w:ind w:left="5731" w:hanging="360"/>
      </w:pPr>
      <w:rPr>
        <w:rFonts w:hint="default"/>
        <w:lang w:val="id" w:eastAsia="en-US" w:bidi="ar-SA"/>
      </w:rPr>
    </w:lvl>
    <w:lvl w:ilvl="7" w:tplc="4B3EE10A">
      <w:numFmt w:val="bullet"/>
      <w:lvlText w:val="•"/>
      <w:lvlJc w:val="left"/>
      <w:pPr>
        <w:ind w:left="6550" w:hanging="360"/>
      </w:pPr>
      <w:rPr>
        <w:rFonts w:hint="default"/>
        <w:lang w:val="id" w:eastAsia="en-US" w:bidi="ar-SA"/>
      </w:rPr>
    </w:lvl>
    <w:lvl w:ilvl="8" w:tplc="C35E809C">
      <w:numFmt w:val="bullet"/>
      <w:lvlText w:val="•"/>
      <w:lvlJc w:val="left"/>
      <w:pPr>
        <w:ind w:left="7369" w:hanging="360"/>
      </w:pPr>
      <w:rPr>
        <w:rFonts w:hint="default"/>
        <w:lang w:val="id" w:eastAsia="en-US" w:bidi="ar-SA"/>
      </w:rPr>
    </w:lvl>
  </w:abstractNum>
  <w:abstractNum w:abstractNumId="23">
    <w:nsid w:val="7AC539B5"/>
    <w:multiLevelType w:val="multilevel"/>
    <w:tmpl w:val="CB1C7AE2"/>
    <w:lvl w:ilvl="0">
      <w:start w:val="1"/>
      <w:numFmt w:val="decimal"/>
      <w:lvlText w:val="%1."/>
      <w:lvlJc w:val="left"/>
      <w:pPr>
        <w:ind w:left="1441" w:hanging="6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41" w:hanging="720"/>
      </w:pPr>
      <w:rPr>
        <w:rFonts w:hint="default"/>
      </w:rPr>
    </w:lvl>
    <w:lvl w:ilvl="4">
      <w:start w:val="1"/>
      <w:numFmt w:val="decimal"/>
      <w:isLgl/>
      <w:lvlText w:val="%1.%2.%3.%4.%5"/>
      <w:lvlJc w:val="left"/>
      <w:pPr>
        <w:ind w:left="1901" w:hanging="1080"/>
      </w:pPr>
      <w:rPr>
        <w:rFonts w:hint="default"/>
      </w:rPr>
    </w:lvl>
    <w:lvl w:ilvl="5">
      <w:start w:val="1"/>
      <w:numFmt w:val="decimal"/>
      <w:isLgl/>
      <w:lvlText w:val="%1.%2.%3.%4.%5.%6"/>
      <w:lvlJc w:val="left"/>
      <w:pPr>
        <w:ind w:left="1901" w:hanging="1080"/>
      </w:pPr>
      <w:rPr>
        <w:rFonts w:hint="default"/>
      </w:rPr>
    </w:lvl>
    <w:lvl w:ilvl="6">
      <w:start w:val="1"/>
      <w:numFmt w:val="decimal"/>
      <w:isLgl/>
      <w:lvlText w:val="%1.%2.%3.%4.%5.%6.%7"/>
      <w:lvlJc w:val="left"/>
      <w:pPr>
        <w:ind w:left="2261" w:hanging="1440"/>
      </w:pPr>
      <w:rPr>
        <w:rFonts w:hint="default"/>
      </w:rPr>
    </w:lvl>
    <w:lvl w:ilvl="7">
      <w:start w:val="1"/>
      <w:numFmt w:val="decimal"/>
      <w:isLgl/>
      <w:lvlText w:val="%1.%2.%3.%4.%5.%6.%7.%8"/>
      <w:lvlJc w:val="left"/>
      <w:pPr>
        <w:ind w:left="2261" w:hanging="1440"/>
      </w:pPr>
      <w:rPr>
        <w:rFonts w:hint="default"/>
      </w:rPr>
    </w:lvl>
    <w:lvl w:ilvl="8">
      <w:start w:val="1"/>
      <w:numFmt w:val="decimal"/>
      <w:isLgl/>
      <w:lvlText w:val="%1.%2.%3.%4.%5.%6.%7.%8.%9"/>
      <w:lvlJc w:val="left"/>
      <w:pPr>
        <w:ind w:left="2621" w:hanging="1800"/>
      </w:pPr>
      <w:rPr>
        <w:rFonts w:hint="default"/>
      </w:rPr>
    </w:lvl>
  </w:abstractNum>
  <w:abstractNum w:abstractNumId="24">
    <w:nsid w:val="7FB5142C"/>
    <w:multiLevelType w:val="hybridMultilevel"/>
    <w:tmpl w:val="BE94C0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10"/>
  </w:num>
  <w:num w:numId="3">
    <w:abstractNumId w:val="17"/>
  </w:num>
  <w:num w:numId="4">
    <w:abstractNumId w:val="19"/>
  </w:num>
  <w:num w:numId="5">
    <w:abstractNumId w:val="23"/>
  </w:num>
  <w:num w:numId="6">
    <w:abstractNumId w:val="16"/>
  </w:num>
  <w:num w:numId="7">
    <w:abstractNumId w:val="14"/>
  </w:num>
  <w:num w:numId="8">
    <w:abstractNumId w:val="20"/>
  </w:num>
  <w:num w:numId="9">
    <w:abstractNumId w:val="21"/>
  </w:num>
  <w:num w:numId="10">
    <w:abstractNumId w:val="6"/>
  </w:num>
  <w:num w:numId="11">
    <w:abstractNumId w:val="12"/>
  </w:num>
  <w:num w:numId="12">
    <w:abstractNumId w:val="0"/>
  </w:num>
  <w:num w:numId="13">
    <w:abstractNumId w:val="1"/>
  </w:num>
  <w:num w:numId="14">
    <w:abstractNumId w:val="18"/>
  </w:num>
  <w:num w:numId="15">
    <w:abstractNumId w:val="15"/>
  </w:num>
  <w:num w:numId="16">
    <w:abstractNumId w:val="24"/>
  </w:num>
  <w:num w:numId="17">
    <w:abstractNumId w:val="13"/>
  </w:num>
  <w:num w:numId="18">
    <w:abstractNumId w:val="5"/>
  </w:num>
  <w:num w:numId="19">
    <w:abstractNumId w:val="7"/>
  </w:num>
  <w:num w:numId="20">
    <w:abstractNumId w:val="3"/>
  </w:num>
  <w:num w:numId="21">
    <w:abstractNumId w:val="4"/>
  </w:num>
  <w:num w:numId="22">
    <w:abstractNumId w:val="11"/>
  </w:num>
  <w:num w:numId="23">
    <w:abstractNumId w:val="8"/>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A2B"/>
    <w:rsid w:val="00092B41"/>
    <w:rsid w:val="000E2F52"/>
    <w:rsid w:val="000F5A36"/>
    <w:rsid w:val="00133412"/>
    <w:rsid w:val="00142257"/>
    <w:rsid w:val="00186499"/>
    <w:rsid w:val="001A0959"/>
    <w:rsid w:val="00235EC8"/>
    <w:rsid w:val="0029288C"/>
    <w:rsid w:val="002A30A7"/>
    <w:rsid w:val="003952F0"/>
    <w:rsid w:val="003C0616"/>
    <w:rsid w:val="003D22FC"/>
    <w:rsid w:val="00411269"/>
    <w:rsid w:val="00465CA3"/>
    <w:rsid w:val="00514BBD"/>
    <w:rsid w:val="00542362"/>
    <w:rsid w:val="00547923"/>
    <w:rsid w:val="006261FB"/>
    <w:rsid w:val="00645CEA"/>
    <w:rsid w:val="00663337"/>
    <w:rsid w:val="00703F3E"/>
    <w:rsid w:val="00762DC4"/>
    <w:rsid w:val="00791AC5"/>
    <w:rsid w:val="007B4DA2"/>
    <w:rsid w:val="00802963"/>
    <w:rsid w:val="00865672"/>
    <w:rsid w:val="0088738D"/>
    <w:rsid w:val="008A63FF"/>
    <w:rsid w:val="008D1234"/>
    <w:rsid w:val="00910C91"/>
    <w:rsid w:val="0094044D"/>
    <w:rsid w:val="00993571"/>
    <w:rsid w:val="00995AE5"/>
    <w:rsid w:val="009D66BD"/>
    <w:rsid w:val="00A40176"/>
    <w:rsid w:val="00AF1937"/>
    <w:rsid w:val="00B036BA"/>
    <w:rsid w:val="00B65CB6"/>
    <w:rsid w:val="00BA2DD7"/>
    <w:rsid w:val="00BA6CC6"/>
    <w:rsid w:val="00C13D61"/>
    <w:rsid w:val="00C335DA"/>
    <w:rsid w:val="00C41744"/>
    <w:rsid w:val="00C47DB6"/>
    <w:rsid w:val="00C53229"/>
    <w:rsid w:val="00C73BB7"/>
    <w:rsid w:val="00CD2752"/>
    <w:rsid w:val="00CE20A5"/>
    <w:rsid w:val="00D0675D"/>
    <w:rsid w:val="00D07E11"/>
    <w:rsid w:val="00D96824"/>
    <w:rsid w:val="00DA4DAB"/>
    <w:rsid w:val="00DC3DCD"/>
    <w:rsid w:val="00DD6FC0"/>
    <w:rsid w:val="00E11585"/>
    <w:rsid w:val="00E53B75"/>
    <w:rsid w:val="00E81F95"/>
    <w:rsid w:val="00EA0BD3"/>
    <w:rsid w:val="00F13DEB"/>
    <w:rsid w:val="00F227B4"/>
    <w:rsid w:val="00F274D8"/>
    <w:rsid w:val="00F5044E"/>
    <w:rsid w:val="00F5160D"/>
    <w:rsid w:val="00F52A2B"/>
    <w:rsid w:val="00F93AFF"/>
    <w:rsid w:val="00FE16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ADC0D0-4D0F-474D-96FD-097E7E90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
      <w:ind w:left="356"/>
      <w:jc w:val="center"/>
      <w:outlineLvl w:val="0"/>
    </w:pPr>
    <w:rPr>
      <w:b/>
      <w:bCs/>
      <w:sz w:val="30"/>
      <w:szCs w:val="30"/>
    </w:rPr>
  </w:style>
  <w:style w:type="paragraph" w:styleId="Heading2">
    <w:name w:val="heading 2"/>
    <w:basedOn w:val="Normal"/>
    <w:uiPriority w:val="9"/>
    <w:unhideWhenUsed/>
    <w:qFormat/>
    <w:pPr>
      <w:ind w:left="10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36"/>
      <w:ind w:left="822" w:hanging="361"/>
    </w:pPr>
  </w:style>
  <w:style w:type="paragraph" w:customStyle="1" w:styleId="TableParagraph">
    <w:name w:val="Table Paragraph"/>
    <w:basedOn w:val="Normal"/>
    <w:uiPriority w:val="1"/>
    <w:qFormat/>
    <w:pPr>
      <w:spacing w:line="219" w:lineRule="exact"/>
      <w:ind w:left="187"/>
      <w:jc w:val="center"/>
    </w:pPr>
  </w:style>
  <w:style w:type="paragraph" w:styleId="NormalWeb">
    <w:name w:val="Normal (Web)"/>
    <w:basedOn w:val="Normal"/>
    <w:uiPriority w:val="99"/>
    <w:unhideWhenUsed/>
    <w:rsid w:val="00FE1679"/>
    <w:pPr>
      <w:widowControl/>
      <w:autoSpaceDE/>
      <w:autoSpaceDN/>
      <w:spacing w:before="100" w:beforeAutospacing="1" w:after="100" w:afterAutospacing="1"/>
    </w:pPr>
    <w:rPr>
      <w:sz w:val="24"/>
      <w:szCs w:val="24"/>
      <w:lang w:val="id-ID" w:eastAsia="id-ID"/>
    </w:rPr>
  </w:style>
  <w:style w:type="character" w:customStyle="1" w:styleId="BodyTextChar">
    <w:name w:val="Body Text Char"/>
    <w:basedOn w:val="DefaultParagraphFont"/>
    <w:link w:val="BodyText"/>
    <w:uiPriority w:val="1"/>
    <w:rsid w:val="00C73BB7"/>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8A63FF"/>
    <w:pPr>
      <w:tabs>
        <w:tab w:val="center" w:pos="4680"/>
        <w:tab w:val="right" w:pos="9360"/>
      </w:tabs>
    </w:pPr>
  </w:style>
  <w:style w:type="character" w:customStyle="1" w:styleId="HeaderChar">
    <w:name w:val="Header Char"/>
    <w:basedOn w:val="DefaultParagraphFont"/>
    <w:link w:val="Header"/>
    <w:uiPriority w:val="99"/>
    <w:qFormat/>
    <w:rsid w:val="008A63FF"/>
    <w:rPr>
      <w:rFonts w:ascii="Times New Roman" w:eastAsia="Times New Roman" w:hAnsi="Times New Roman" w:cs="Times New Roman"/>
      <w:lang w:val="id"/>
    </w:rPr>
  </w:style>
  <w:style w:type="paragraph" w:styleId="Footer">
    <w:name w:val="footer"/>
    <w:basedOn w:val="Normal"/>
    <w:link w:val="FooterChar"/>
    <w:uiPriority w:val="99"/>
    <w:unhideWhenUsed/>
    <w:rsid w:val="008A63FF"/>
    <w:pPr>
      <w:tabs>
        <w:tab w:val="center" w:pos="4680"/>
        <w:tab w:val="right" w:pos="9360"/>
      </w:tabs>
    </w:pPr>
  </w:style>
  <w:style w:type="character" w:customStyle="1" w:styleId="FooterChar">
    <w:name w:val="Footer Char"/>
    <w:basedOn w:val="DefaultParagraphFont"/>
    <w:link w:val="Footer"/>
    <w:uiPriority w:val="99"/>
    <w:rsid w:val="008A63FF"/>
    <w:rPr>
      <w:rFonts w:ascii="Times New Roman" w:eastAsia="Times New Roman" w:hAnsi="Times New Roman" w:cs="Times New Roman"/>
      <w:lang w:val="id"/>
    </w:rPr>
  </w:style>
  <w:style w:type="character" w:styleId="Hyperlink">
    <w:name w:val="Hyperlink"/>
    <w:basedOn w:val="DefaultParagraphFont"/>
    <w:uiPriority w:val="99"/>
    <w:unhideWhenUsed/>
    <w:rsid w:val="008A63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1477">
      <w:bodyDiv w:val="1"/>
      <w:marLeft w:val="0"/>
      <w:marRight w:val="0"/>
      <w:marTop w:val="0"/>
      <w:marBottom w:val="0"/>
      <w:divBdr>
        <w:top w:val="none" w:sz="0" w:space="0" w:color="auto"/>
        <w:left w:val="none" w:sz="0" w:space="0" w:color="auto"/>
        <w:bottom w:val="none" w:sz="0" w:space="0" w:color="auto"/>
        <w:right w:val="none" w:sz="0" w:space="0" w:color="auto"/>
      </w:divBdr>
      <w:divsChild>
        <w:div w:id="404886186">
          <w:marLeft w:val="0"/>
          <w:marRight w:val="0"/>
          <w:marTop w:val="0"/>
          <w:marBottom w:val="0"/>
          <w:divBdr>
            <w:top w:val="none" w:sz="0" w:space="0" w:color="auto"/>
            <w:left w:val="none" w:sz="0" w:space="0" w:color="auto"/>
            <w:bottom w:val="none" w:sz="0" w:space="0" w:color="auto"/>
            <w:right w:val="none" w:sz="0" w:space="0" w:color="auto"/>
          </w:divBdr>
          <w:divsChild>
            <w:div w:id="1406032503">
              <w:marLeft w:val="0"/>
              <w:marRight w:val="0"/>
              <w:marTop w:val="0"/>
              <w:marBottom w:val="0"/>
              <w:divBdr>
                <w:top w:val="none" w:sz="0" w:space="0" w:color="auto"/>
                <w:left w:val="none" w:sz="0" w:space="0" w:color="auto"/>
                <w:bottom w:val="none" w:sz="0" w:space="0" w:color="auto"/>
                <w:right w:val="none" w:sz="0" w:space="0" w:color="auto"/>
              </w:divBdr>
              <w:divsChild>
                <w:div w:id="1059011127">
                  <w:marLeft w:val="0"/>
                  <w:marRight w:val="0"/>
                  <w:marTop w:val="0"/>
                  <w:marBottom w:val="0"/>
                  <w:divBdr>
                    <w:top w:val="none" w:sz="0" w:space="0" w:color="auto"/>
                    <w:left w:val="none" w:sz="0" w:space="0" w:color="auto"/>
                    <w:bottom w:val="none" w:sz="0" w:space="0" w:color="auto"/>
                    <w:right w:val="none" w:sz="0" w:space="0" w:color="auto"/>
                  </w:divBdr>
                </w:div>
                <w:div w:id="17017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3078">
      <w:bodyDiv w:val="1"/>
      <w:marLeft w:val="0"/>
      <w:marRight w:val="0"/>
      <w:marTop w:val="0"/>
      <w:marBottom w:val="0"/>
      <w:divBdr>
        <w:top w:val="none" w:sz="0" w:space="0" w:color="auto"/>
        <w:left w:val="none" w:sz="0" w:space="0" w:color="auto"/>
        <w:bottom w:val="none" w:sz="0" w:space="0" w:color="auto"/>
        <w:right w:val="none" w:sz="0" w:space="0" w:color="auto"/>
      </w:divBdr>
      <w:divsChild>
        <w:div w:id="1057708172">
          <w:marLeft w:val="0"/>
          <w:marRight w:val="0"/>
          <w:marTop w:val="0"/>
          <w:marBottom w:val="0"/>
          <w:divBdr>
            <w:top w:val="none" w:sz="0" w:space="0" w:color="auto"/>
            <w:left w:val="none" w:sz="0" w:space="0" w:color="auto"/>
            <w:bottom w:val="none" w:sz="0" w:space="0" w:color="auto"/>
            <w:right w:val="none" w:sz="0" w:space="0" w:color="auto"/>
          </w:divBdr>
          <w:divsChild>
            <w:div w:id="1496264926">
              <w:marLeft w:val="0"/>
              <w:marRight w:val="0"/>
              <w:marTop w:val="0"/>
              <w:marBottom w:val="0"/>
              <w:divBdr>
                <w:top w:val="none" w:sz="0" w:space="0" w:color="auto"/>
                <w:left w:val="none" w:sz="0" w:space="0" w:color="auto"/>
                <w:bottom w:val="none" w:sz="0" w:space="0" w:color="auto"/>
                <w:right w:val="none" w:sz="0" w:space="0" w:color="auto"/>
              </w:divBdr>
              <w:divsChild>
                <w:div w:id="13448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48163">
      <w:bodyDiv w:val="1"/>
      <w:marLeft w:val="0"/>
      <w:marRight w:val="0"/>
      <w:marTop w:val="0"/>
      <w:marBottom w:val="0"/>
      <w:divBdr>
        <w:top w:val="none" w:sz="0" w:space="0" w:color="auto"/>
        <w:left w:val="none" w:sz="0" w:space="0" w:color="auto"/>
        <w:bottom w:val="none" w:sz="0" w:space="0" w:color="auto"/>
        <w:right w:val="none" w:sz="0" w:space="0" w:color="auto"/>
      </w:divBdr>
      <w:divsChild>
        <w:div w:id="491801148">
          <w:marLeft w:val="0"/>
          <w:marRight w:val="0"/>
          <w:marTop w:val="0"/>
          <w:marBottom w:val="0"/>
          <w:divBdr>
            <w:top w:val="none" w:sz="0" w:space="0" w:color="auto"/>
            <w:left w:val="none" w:sz="0" w:space="0" w:color="auto"/>
            <w:bottom w:val="none" w:sz="0" w:space="0" w:color="auto"/>
            <w:right w:val="none" w:sz="0" w:space="0" w:color="auto"/>
          </w:divBdr>
          <w:divsChild>
            <w:div w:id="390887173">
              <w:marLeft w:val="0"/>
              <w:marRight w:val="0"/>
              <w:marTop w:val="0"/>
              <w:marBottom w:val="0"/>
              <w:divBdr>
                <w:top w:val="none" w:sz="0" w:space="0" w:color="auto"/>
                <w:left w:val="none" w:sz="0" w:space="0" w:color="auto"/>
                <w:bottom w:val="none" w:sz="0" w:space="0" w:color="auto"/>
                <w:right w:val="none" w:sz="0" w:space="0" w:color="auto"/>
              </w:divBdr>
              <w:divsChild>
                <w:div w:id="57783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7620">
      <w:bodyDiv w:val="1"/>
      <w:marLeft w:val="0"/>
      <w:marRight w:val="0"/>
      <w:marTop w:val="0"/>
      <w:marBottom w:val="0"/>
      <w:divBdr>
        <w:top w:val="none" w:sz="0" w:space="0" w:color="auto"/>
        <w:left w:val="none" w:sz="0" w:space="0" w:color="auto"/>
        <w:bottom w:val="none" w:sz="0" w:space="0" w:color="auto"/>
        <w:right w:val="none" w:sz="0" w:space="0" w:color="auto"/>
      </w:divBdr>
      <w:divsChild>
        <w:div w:id="161969009">
          <w:marLeft w:val="0"/>
          <w:marRight w:val="0"/>
          <w:marTop w:val="0"/>
          <w:marBottom w:val="0"/>
          <w:divBdr>
            <w:top w:val="none" w:sz="0" w:space="0" w:color="auto"/>
            <w:left w:val="none" w:sz="0" w:space="0" w:color="auto"/>
            <w:bottom w:val="none" w:sz="0" w:space="0" w:color="auto"/>
            <w:right w:val="none" w:sz="0" w:space="0" w:color="auto"/>
          </w:divBdr>
          <w:divsChild>
            <w:div w:id="1857304759">
              <w:marLeft w:val="0"/>
              <w:marRight w:val="0"/>
              <w:marTop w:val="0"/>
              <w:marBottom w:val="0"/>
              <w:divBdr>
                <w:top w:val="none" w:sz="0" w:space="0" w:color="auto"/>
                <w:left w:val="none" w:sz="0" w:space="0" w:color="auto"/>
                <w:bottom w:val="none" w:sz="0" w:space="0" w:color="auto"/>
                <w:right w:val="none" w:sz="0" w:space="0" w:color="auto"/>
              </w:divBdr>
              <w:divsChild>
                <w:div w:id="1345865923">
                  <w:marLeft w:val="0"/>
                  <w:marRight w:val="0"/>
                  <w:marTop w:val="0"/>
                  <w:marBottom w:val="0"/>
                  <w:divBdr>
                    <w:top w:val="none" w:sz="0" w:space="0" w:color="auto"/>
                    <w:left w:val="none" w:sz="0" w:space="0" w:color="auto"/>
                    <w:bottom w:val="none" w:sz="0" w:space="0" w:color="auto"/>
                    <w:right w:val="none" w:sz="0" w:space="0" w:color="auto"/>
                  </w:divBdr>
                </w:div>
                <w:div w:id="1953777355">
                  <w:marLeft w:val="0"/>
                  <w:marRight w:val="0"/>
                  <w:marTop w:val="0"/>
                  <w:marBottom w:val="0"/>
                  <w:divBdr>
                    <w:top w:val="none" w:sz="0" w:space="0" w:color="auto"/>
                    <w:left w:val="none" w:sz="0" w:space="0" w:color="auto"/>
                    <w:bottom w:val="none" w:sz="0" w:space="0" w:color="auto"/>
                    <w:right w:val="none" w:sz="0" w:space="0" w:color="auto"/>
                  </w:divBdr>
                </w:div>
              </w:divsChild>
            </w:div>
            <w:div w:id="1648513770">
              <w:marLeft w:val="0"/>
              <w:marRight w:val="0"/>
              <w:marTop w:val="0"/>
              <w:marBottom w:val="0"/>
              <w:divBdr>
                <w:top w:val="none" w:sz="0" w:space="0" w:color="auto"/>
                <w:left w:val="none" w:sz="0" w:space="0" w:color="auto"/>
                <w:bottom w:val="none" w:sz="0" w:space="0" w:color="auto"/>
                <w:right w:val="none" w:sz="0" w:space="0" w:color="auto"/>
              </w:divBdr>
              <w:divsChild>
                <w:div w:id="181738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9108">
          <w:marLeft w:val="0"/>
          <w:marRight w:val="0"/>
          <w:marTop w:val="0"/>
          <w:marBottom w:val="0"/>
          <w:divBdr>
            <w:top w:val="none" w:sz="0" w:space="0" w:color="auto"/>
            <w:left w:val="none" w:sz="0" w:space="0" w:color="auto"/>
            <w:bottom w:val="none" w:sz="0" w:space="0" w:color="auto"/>
            <w:right w:val="none" w:sz="0" w:space="0" w:color="auto"/>
          </w:divBdr>
          <w:divsChild>
            <w:div w:id="1738670092">
              <w:marLeft w:val="0"/>
              <w:marRight w:val="0"/>
              <w:marTop w:val="0"/>
              <w:marBottom w:val="0"/>
              <w:divBdr>
                <w:top w:val="none" w:sz="0" w:space="0" w:color="auto"/>
                <w:left w:val="none" w:sz="0" w:space="0" w:color="auto"/>
                <w:bottom w:val="none" w:sz="0" w:space="0" w:color="auto"/>
                <w:right w:val="none" w:sz="0" w:space="0" w:color="auto"/>
              </w:divBdr>
              <w:divsChild>
                <w:div w:id="18097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542553">
      <w:bodyDiv w:val="1"/>
      <w:marLeft w:val="0"/>
      <w:marRight w:val="0"/>
      <w:marTop w:val="0"/>
      <w:marBottom w:val="0"/>
      <w:divBdr>
        <w:top w:val="none" w:sz="0" w:space="0" w:color="auto"/>
        <w:left w:val="none" w:sz="0" w:space="0" w:color="auto"/>
        <w:bottom w:val="none" w:sz="0" w:space="0" w:color="auto"/>
        <w:right w:val="none" w:sz="0" w:space="0" w:color="auto"/>
      </w:divBdr>
      <w:divsChild>
        <w:div w:id="1014109519">
          <w:marLeft w:val="0"/>
          <w:marRight w:val="0"/>
          <w:marTop w:val="0"/>
          <w:marBottom w:val="0"/>
          <w:divBdr>
            <w:top w:val="none" w:sz="0" w:space="0" w:color="auto"/>
            <w:left w:val="none" w:sz="0" w:space="0" w:color="auto"/>
            <w:bottom w:val="none" w:sz="0" w:space="0" w:color="auto"/>
            <w:right w:val="none" w:sz="0" w:space="0" w:color="auto"/>
          </w:divBdr>
        </w:div>
      </w:divsChild>
    </w:div>
    <w:div w:id="589899153">
      <w:bodyDiv w:val="1"/>
      <w:marLeft w:val="0"/>
      <w:marRight w:val="0"/>
      <w:marTop w:val="0"/>
      <w:marBottom w:val="0"/>
      <w:divBdr>
        <w:top w:val="none" w:sz="0" w:space="0" w:color="auto"/>
        <w:left w:val="none" w:sz="0" w:space="0" w:color="auto"/>
        <w:bottom w:val="none" w:sz="0" w:space="0" w:color="auto"/>
        <w:right w:val="none" w:sz="0" w:space="0" w:color="auto"/>
      </w:divBdr>
      <w:divsChild>
        <w:div w:id="1752661168">
          <w:marLeft w:val="0"/>
          <w:marRight w:val="0"/>
          <w:marTop w:val="0"/>
          <w:marBottom w:val="0"/>
          <w:divBdr>
            <w:top w:val="none" w:sz="0" w:space="0" w:color="auto"/>
            <w:left w:val="none" w:sz="0" w:space="0" w:color="auto"/>
            <w:bottom w:val="none" w:sz="0" w:space="0" w:color="auto"/>
            <w:right w:val="none" w:sz="0" w:space="0" w:color="auto"/>
          </w:divBdr>
          <w:divsChild>
            <w:div w:id="352416498">
              <w:marLeft w:val="0"/>
              <w:marRight w:val="0"/>
              <w:marTop w:val="0"/>
              <w:marBottom w:val="0"/>
              <w:divBdr>
                <w:top w:val="none" w:sz="0" w:space="0" w:color="auto"/>
                <w:left w:val="none" w:sz="0" w:space="0" w:color="auto"/>
                <w:bottom w:val="none" w:sz="0" w:space="0" w:color="auto"/>
                <w:right w:val="none" w:sz="0" w:space="0" w:color="auto"/>
              </w:divBdr>
              <w:divsChild>
                <w:div w:id="454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72607">
      <w:bodyDiv w:val="1"/>
      <w:marLeft w:val="0"/>
      <w:marRight w:val="0"/>
      <w:marTop w:val="0"/>
      <w:marBottom w:val="0"/>
      <w:divBdr>
        <w:top w:val="none" w:sz="0" w:space="0" w:color="auto"/>
        <w:left w:val="none" w:sz="0" w:space="0" w:color="auto"/>
        <w:bottom w:val="none" w:sz="0" w:space="0" w:color="auto"/>
        <w:right w:val="none" w:sz="0" w:space="0" w:color="auto"/>
      </w:divBdr>
      <w:divsChild>
        <w:div w:id="815143542">
          <w:marLeft w:val="0"/>
          <w:marRight w:val="0"/>
          <w:marTop w:val="0"/>
          <w:marBottom w:val="0"/>
          <w:divBdr>
            <w:top w:val="none" w:sz="0" w:space="0" w:color="auto"/>
            <w:left w:val="none" w:sz="0" w:space="0" w:color="auto"/>
            <w:bottom w:val="none" w:sz="0" w:space="0" w:color="auto"/>
            <w:right w:val="none" w:sz="0" w:space="0" w:color="auto"/>
          </w:divBdr>
          <w:divsChild>
            <w:div w:id="670186114">
              <w:marLeft w:val="0"/>
              <w:marRight w:val="0"/>
              <w:marTop w:val="0"/>
              <w:marBottom w:val="0"/>
              <w:divBdr>
                <w:top w:val="none" w:sz="0" w:space="0" w:color="auto"/>
                <w:left w:val="none" w:sz="0" w:space="0" w:color="auto"/>
                <w:bottom w:val="none" w:sz="0" w:space="0" w:color="auto"/>
                <w:right w:val="none" w:sz="0" w:space="0" w:color="auto"/>
              </w:divBdr>
              <w:divsChild>
                <w:div w:id="2229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7072">
      <w:bodyDiv w:val="1"/>
      <w:marLeft w:val="0"/>
      <w:marRight w:val="0"/>
      <w:marTop w:val="0"/>
      <w:marBottom w:val="0"/>
      <w:divBdr>
        <w:top w:val="none" w:sz="0" w:space="0" w:color="auto"/>
        <w:left w:val="none" w:sz="0" w:space="0" w:color="auto"/>
        <w:bottom w:val="none" w:sz="0" w:space="0" w:color="auto"/>
        <w:right w:val="none" w:sz="0" w:space="0" w:color="auto"/>
      </w:divBdr>
      <w:divsChild>
        <w:div w:id="775293603">
          <w:marLeft w:val="0"/>
          <w:marRight w:val="0"/>
          <w:marTop w:val="0"/>
          <w:marBottom w:val="0"/>
          <w:divBdr>
            <w:top w:val="none" w:sz="0" w:space="0" w:color="auto"/>
            <w:left w:val="none" w:sz="0" w:space="0" w:color="auto"/>
            <w:bottom w:val="none" w:sz="0" w:space="0" w:color="auto"/>
            <w:right w:val="none" w:sz="0" w:space="0" w:color="auto"/>
          </w:divBdr>
          <w:divsChild>
            <w:div w:id="1761636231">
              <w:marLeft w:val="0"/>
              <w:marRight w:val="0"/>
              <w:marTop w:val="0"/>
              <w:marBottom w:val="0"/>
              <w:divBdr>
                <w:top w:val="none" w:sz="0" w:space="0" w:color="auto"/>
                <w:left w:val="none" w:sz="0" w:space="0" w:color="auto"/>
                <w:bottom w:val="none" w:sz="0" w:space="0" w:color="auto"/>
                <w:right w:val="none" w:sz="0" w:space="0" w:color="auto"/>
              </w:divBdr>
              <w:divsChild>
                <w:div w:id="673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15674">
      <w:bodyDiv w:val="1"/>
      <w:marLeft w:val="0"/>
      <w:marRight w:val="0"/>
      <w:marTop w:val="0"/>
      <w:marBottom w:val="0"/>
      <w:divBdr>
        <w:top w:val="none" w:sz="0" w:space="0" w:color="auto"/>
        <w:left w:val="none" w:sz="0" w:space="0" w:color="auto"/>
        <w:bottom w:val="none" w:sz="0" w:space="0" w:color="auto"/>
        <w:right w:val="none" w:sz="0" w:space="0" w:color="auto"/>
      </w:divBdr>
      <w:divsChild>
        <w:div w:id="1492134903">
          <w:marLeft w:val="0"/>
          <w:marRight w:val="0"/>
          <w:marTop w:val="0"/>
          <w:marBottom w:val="0"/>
          <w:divBdr>
            <w:top w:val="none" w:sz="0" w:space="0" w:color="auto"/>
            <w:left w:val="none" w:sz="0" w:space="0" w:color="auto"/>
            <w:bottom w:val="none" w:sz="0" w:space="0" w:color="auto"/>
            <w:right w:val="none" w:sz="0" w:space="0" w:color="auto"/>
          </w:divBdr>
          <w:divsChild>
            <w:div w:id="1946112161">
              <w:marLeft w:val="0"/>
              <w:marRight w:val="0"/>
              <w:marTop w:val="0"/>
              <w:marBottom w:val="0"/>
              <w:divBdr>
                <w:top w:val="none" w:sz="0" w:space="0" w:color="auto"/>
                <w:left w:val="none" w:sz="0" w:space="0" w:color="auto"/>
                <w:bottom w:val="none" w:sz="0" w:space="0" w:color="auto"/>
                <w:right w:val="none" w:sz="0" w:space="0" w:color="auto"/>
              </w:divBdr>
              <w:divsChild>
                <w:div w:id="161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54878">
      <w:bodyDiv w:val="1"/>
      <w:marLeft w:val="0"/>
      <w:marRight w:val="0"/>
      <w:marTop w:val="0"/>
      <w:marBottom w:val="0"/>
      <w:divBdr>
        <w:top w:val="none" w:sz="0" w:space="0" w:color="auto"/>
        <w:left w:val="none" w:sz="0" w:space="0" w:color="auto"/>
        <w:bottom w:val="none" w:sz="0" w:space="0" w:color="auto"/>
        <w:right w:val="none" w:sz="0" w:space="0" w:color="auto"/>
      </w:divBdr>
      <w:divsChild>
        <w:div w:id="1027632747">
          <w:marLeft w:val="0"/>
          <w:marRight w:val="0"/>
          <w:marTop w:val="0"/>
          <w:marBottom w:val="0"/>
          <w:divBdr>
            <w:top w:val="none" w:sz="0" w:space="0" w:color="auto"/>
            <w:left w:val="none" w:sz="0" w:space="0" w:color="auto"/>
            <w:bottom w:val="none" w:sz="0" w:space="0" w:color="auto"/>
            <w:right w:val="none" w:sz="0" w:space="0" w:color="auto"/>
          </w:divBdr>
          <w:divsChild>
            <w:div w:id="1527282785">
              <w:marLeft w:val="0"/>
              <w:marRight w:val="0"/>
              <w:marTop w:val="0"/>
              <w:marBottom w:val="0"/>
              <w:divBdr>
                <w:top w:val="none" w:sz="0" w:space="0" w:color="auto"/>
                <w:left w:val="none" w:sz="0" w:space="0" w:color="auto"/>
                <w:bottom w:val="none" w:sz="0" w:space="0" w:color="auto"/>
                <w:right w:val="none" w:sz="0" w:space="0" w:color="auto"/>
              </w:divBdr>
              <w:divsChild>
                <w:div w:id="20098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45721">
      <w:bodyDiv w:val="1"/>
      <w:marLeft w:val="0"/>
      <w:marRight w:val="0"/>
      <w:marTop w:val="0"/>
      <w:marBottom w:val="0"/>
      <w:divBdr>
        <w:top w:val="none" w:sz="0" w:space="0" w:color="auto"/>
        <w:left w:val="none" w:sz="0" w:space="0" w:color="auto"/>
        <w:bottom w:val="none" w:sz="0" w:space="0" w:color="auto"/>
        <w:right w:val="none" w:sz="0" w:space="0" w:color="auto"/>
      </w:divBdr>
      <w:divsChild>
        <w:div w:id="1594624953">
          <w:marLeft w:val="0"/>
          <w:marRight w:val="0"/>
          <w:marTop w:val="0"/>
          <w:marBottom w:val="0"/>
          <w:divBdr>
            <w:top w:val="none" w:sz="0" w:space="0" w:color="auto"/>
            <w:left w:val="none" w:sz="0" w:space="0" w:color="auto"/>
            <w:bottom w:val="none" w:sz="0" w:space="0" w:color="auto"/>
            <w:right w:val="none" w:sz="0" w:space="0" w:color="auto"/>
          </w:divBdr>
          <w:divsChild>
            <w:div w:id="899438764">
              <w:marLeft w:val="0"/>
              <w:marRight w:val="0"/>
              <w:marTop w:val="0"/>
              <w:marBottom w:val="0"/>
              <w:divBdr>
                <w:top w:val="none" w:sz="0" w:space="0" w:color="auto"/>
                <w:left w:val="none" w:sz="0" w:space="0" w:color="auto"/>
                <w:bottom w:val="none" w:sz="0" w:space="0" w:color="auto"/>
                <w:right w:val="none" w:sz="0" w:space="0" w:color="auto"/>
              </w:divBdr>
              <w:divsChild>
                <w:div w:id="6181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00232">
      <w:bodyDiv w:val="1"/>
      <w:marLeft w:val="0"/>
      <w:marRight w:val="0"/>
      <w:marTop w:val="0"/>
      <w:marBottom w:val="0"/>
      <w:divBdr>
        <w:top w:val="none" w:sz="0" w:space="0" w:color="auto"/>
        <w:left w:val="none" w:sz="0" w:space="0" w:color="auto"/>
        <w:bottom w:val="none" w:sz="0" w:space="0" w:color="auto"/>
        <w:right w:val="none" w:sz="0" w:space="0" w:color="auto"/>
      </w:divBdr>
      <w:divsChild>
        <w:div w:id="2099711839">
          <w:marLeft w:val="0"/>
          <w:marRight w:val="0"/>
          <w:marTop w:val="0"/>
          <w:marBottom w:val="0"/>
          <w:divBdr>
            <w:top w:val="none" w:sz="0" w:space="0" w:color="auto"/>
            <w:left w:val="none" w:sz="0" w:space="0" w:color="auto"/>
            <w:bottom w:val="none" w:sz="0" w:space="0" w:color="auto"/>
            <w:right w:val="none" w:sz="0" w:space="0" w:color="auto"/>
          </w:divBdr>
          <w:divsChild>
            <w:div w:id="212278814">
              <w:marLeft w:val="0"/>
              <w:marRight w:val="0"/>
              <w:marTop w:val="0"/>
              <w:marBottom w:val="0"/>
              <w:divBdr>
                <w:top w:val="none" w:sz="0" w:space="0" w:color="auto"/>
                <w:left w:val="none" w:sz="0" w:space="0" w:color="auto"/>
                <w:bottom w:val="none" w:sz="0" w:space="0" w:color="auto"/>
                <w:right w:val="none" w:sz="0" w:space="0" w:color="auto"/>
              </w:divBdr>
              <w:divsChild>
                <w:div w:id="8782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2537">
      <w:bodyDiv w:val="1"/>
      <w:marLeft w:val="0"/>
      <w:marRight w:val="0"/>
      <w:marTop w:val="0"/>
      <w:marBottom w:val="0"/>
      <w:divBdr>
        <w:top w:val="none" w:sz="0" w:space="0" w:color="auto"/>
        <w:left w:val="none" w:sz="0" w:space="0" w:color="auto"/>
        <w:bottom w:val="none" w:sz="0" w:space="0" w:color="auto"/>
        <w:right w:val="none" w:sz="0" w:space="0" w:color="auto"/>
      </w:divBdr>
      <w:divsChild>
        <w:div w:id="840124893">
          <w:marLeft w:val="0"/>
          <w:marRight w:val="0"/>
          <w:marTop w:val="0"/>
          <w:marBottom w:val="0"/>
          <w:divBdr>
            <w:top w:val="none" w:sz="0" w:space="0" w:color="auto"/>
            <w:left w:val="none" w:sz="0" w:space="0" w:color="auto"/>
            <w:bottom w:val="none" w:sz="0" w:space="0" w:color="auto"/>
            <w:right w:val="none" w:sz="0" w:space="0" w:color="auto"/>
          </w:divBdr>
          <w:divsChild>
            <w:div w:id="1010567310">
              <w:marLeft w:val="0"/>
              <w:marRight w:val="0"/>
              <w:marTop w:val="0"/>
              <w:marBottom w:val="0"/>
              <w:divBdr>
                <w:top w:val="none" w:sz="0" w:space="0" w:color="auto"/>
                <w:left w:val="none" w:sz="0" w:space="0" w:color="auto"/>
                <w:bottom w:val="none" w:sz="0" w:space="0" w:color="auto"/>
                <w:right w:val="none" w:sz="0" w:space="0" w:color="auto"/>
              </w:divBdr>
              <w:divsChild>
                <w:div w:id="9487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12675">
      <w:bodyDiv w:val="1"/>
      <w:marLeft w:val="0"/>
      <w:marRight w:val="0"/>
      <w:marTop w:val="0"/>
      <w:marBottom w:val="0"/>
      <w:divBdr>
        <w:top w:val="none" w:sz="0" w:space="0" w:color="auto"/>
        <w:left w:val="none" w:sz="0" w:space="0" w:color="auto"/>
        <w:bottom w:val="none" w:sz="0" w:space="0" w:color="auto"/>
        <w:right w:val="none" w:sz="0" w:space="0" w:color="auto"/>
      </w:divBdr>
      <w:divsChild>
        <w:div w:id="889389311">
          <w:marLeft w:val="0"/>
          <w:marRight w:val="0"/>
          <w:marTop w:val="0"/>
          <w:marBottom w:val="0"/>
          <w:divBdr>
            <w:top w:val="none" w:sz="0" w:space="0" w:color="auto"/>
            <w:left w:val="none" w:sz="0" w:space="0" w:color="auto"/>
            <w:bottom w:val="none" w:sz="0" w:space="0" w:color="auto"/>
            <w:right w:val="none" w:sz="0" w:space="0" w:color="auto"/>
          </w:divBdr>
          <w:divsChild>
            <w:div w:id="513034316">
              <w:marLeft w:val="0"/>
              <w:marRight w:val="0"/>
              <w:marTop w:val="0"/>
              <w:marBottom w:val="0"/>
              <w:divBdr>
                <w:top w:val="none" w:sz="0" w:space="0" w:color="auto"/>
                <w:left w:val="none" w:sz="0" w:space="0" w:color="auto"/>
                <w:bottom w:val="none" w:sz="0" w:space="0" w:color="auto"/>
                <w:right w:val="none" w:sz="0" w:space="0" w:color="auto"/>
              </w:divBdr>
              <w:divsChild>
                <w:div w:id="10885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69427">
      <w:bodyDiv w:val="1"/>
      <w:marLeft w:val="0"/>
      <w:marRight w:val="0"/>
      <w:marTop w:val="0"/>
      <w:marBottom w:val="0"/>
      <w:divBdr>
        <w:top w:val="none" w:sz="0" w:space="0" w:color="auto"/>
        <w:left w:val="none" w:sz="0" w:space="0" w:color="auto"/>
        <w:bottom w:val="none" w:sz="0" w:space="0" w:color="auto"/>
        <w:right w:val="none" w:sz="0" w:space="0" w:color="auto"/>
      </w:divBdr>
      <w:divsChild>
        <w:div w:id="1385105107">
          <w:marLeft w:val="0"/>
          <w:marRight w:val="0"/>
          <w:marTop w:val="0"/>
          <w:marBottom w:val="0"/>
          <w:divBdr>
            <w:top w:val="none" w:sz="0" w:space="0" w:color="auto"/>
            <w:left w:val="none" w:sz="0" w:space="0" w:color="auto"/>
            <w:bottom w:val="none" w:sz="0" w:space="0" w:color="auto"/>
            <w:right w:val="none" w:sz="0" w:space="0" w:color="auto"/>
          </w:divBdr>
          <w:divsChild>
            <w:div w:id="1400859411">
              <w:marLeft w:val="0"/>
              <w:marRight w:val="0"/>
              <w:marTop w:val="0"/>
              <w:marBottom w:val="0"/>
              <w:divBdr>
                <w:top w:val="none" w:sz="0" w:space="0" w:color="auto"/>
                <w:left w:val="none" w:sz="0" w:space="0" w:color="auto"/>
                <w:bottom w:val="none" w:sz="0" w:space="0" w:color="auto"/>
                <w:right w:val="none" w:sz="0" w:space="0" w:color="auto"/>
              </w:divBdr>
              <w:divsChild>
                <w:div w:id="9970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1660">
      <w:bodyDiv w:val="1"/>
      <w:marLeft w:val="0"/>
      <w:marRight w:val="0"/>
      <w:marTop w:val="0"/>
      <w:marBottom w:val="0"/>
      <w:divBdr>
        <w:top w:val="none" w:sz="0" w:space="0" w:color="auto"/>
        <w:left w:val="none" w:sz="0" w:space="0" w:color="auto"/>
        <w:bottom w:val="none" w:sz="0" w:space="0" w:color="auto"/>
        <w:right w:val="none" w:sz="0" w:space="0" w:color="auto"/>
      </w:divBdr>
      <w:divsChild>
        <w:div w:id="1709060138">
          <w:marLeft w:val="0"/>
          <w:marRight w:val="0"/>
          <w:marTop w:val="0"/>
          <w:marBottom w:val="0"/>
          <w:divBdr>
            <w:top w:val="none" w:sz="0" w:space="0" w:color="auto"/>
            <w:left w:val="none" w:sz="0" w:space="0" w:color="auto"/>
            <w:bottom w:val="none" w:sz="0" w:space="0" w:color="auto"/>
            <w:right w:val="none" w:sz="0" w:space="0" w:color="auto"/>
          </w:divBdr>
          <w:divsChild>
            <w:div w:id="1222399178">
              <w:marLeft w:val="0"/>
              <w:marRight w:val="0"/>
              <w:marTop w:val="0"/>
              <w:marBottom w:val="0"/>
              <w:divBdr>
                <w:top w:val="none" w:sz="0" w:space="0" w:color="auto"/>
                <w:left w:val="none" w:sz="0" w:space="0" w:color="auto"/>
                <w:bottom w:val="none" w:sz="0" w:space="0" w:color="auto"/>
                <w:right w:val="none" w:sz="0" w:space="0" w:color="auto"/>
              </w:divBdr>
              <w:divsChild>
                <w:div w:id="7441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01127">
      <w:bodyDiv w:val="1"/>
      <w:marLeft w:val="0"/>
      <w:marRight w:val="0"/>
      <w:marTop w:val="0"/>
      <w:marBottom w:val="0"/>
      <w:divBdr>
        <w:top w:val="none" w:sz="0" w:space="0" w:color="auto"/>
        <w:left w:val="none" w:sz="0" w:space="0" w:color="auto"/>
        <w:bottom w:val="none" w:sz="0" w:space="0" w:color="auto"/>
        <w:right w:val="none" w:sz="0" w:space="0" w:color="auto"/>
      </w:divBdr>
      <w:divsChild>
        <w:div w:id="1984116542">
          <w:marLeft w:val="0"/>
          <w:marRight w:val="0"/>
          <w:marTop w:val="0"/>
          <w:marBottom w:val="0"/>
          <w:divBdr>
            <w:top w:val="none" w:sz="0" w:space="0" w:color="auto"/>
            <w:left w:val="none" w:sz="0" w:space="0" w:color="auto"/>
            <w:bottom w:val="none" w:sz="0" w:space="0" w:color="auto"/>
            <w:right w:val="none" w:sz="0" w:space="0" w:color="auto"/>
          </w:divBdr>
          <w:divsChild>
            <w:div w:id="1099907947">
              <w:marLeft w:val="0"/>
              <w:marRight w:val="0"/>
              <w:marTop w:val="0"/>
              <w:marBottom w:val="0"/>
              <w:divBdr>
                <w:top w:val="none" w:sz="0" w:space="0" w:color="auto"/>
                <w:left w:val="none" w:sz="0" w:space="0" w:color="auto"/>
                <w:bottom w:val="none" w:sz="0" w:space="0" w:color="auto"/>
                <w:right w:val="none" w:sz="0" w:space="0" w:color="auto"/>
              </w:divBdr>
              <w:divsChild>
                <w:div w:id="5112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1034">
      <w:bodyDiv w:val="1"/>
      <w:marLeft w:val="0"/>
      <w:marRight w:val="0"/>
      <w:marTop w:val="0"/>
      <w:marBottom w:val="0"/>
      <w:divBdr>
        <w:top w:val="none" w:sz="0" w:space="0" w:color="auto"/>
        <w:left w:val="none" w:sz="0" w:space="0" w:color="auto"/>
        <w:bottom w:val="none" w:sz="0" w:space="0" w:color="auto"/>
        <w:right w:val="none" w:sz="0" w:space="0" w:color="auto"/>
      </w:divBdr>
      <w:divsChild>
        <w:div w:id="1923174732">
          <w:marLeft w:val="0"/>
          <w:marRight w:val="0"/>
          <w:marTop w:val="0"/>
          <w:marBottom w:val="0"/>
          <w:divBdr>
            <w:top w:val="none" w:sz="0" w:space="0" w:color="auto"/>
            <w:left w:val="none" w:sz="0" w:space="0" w:color="auto"/>
            <w:bottom w:val="none" w:sz="0" w:space="0" w:color="auto"/>
            <w:right w:val="none" w:sz="0" w:space="0" w:color="auto"/>
          </w:divBdr>
          <w:divsChild>
            <w:div w:id="1567036804">
              <w:marLeft w:val="0"/>
              <w:marRight w:val="0"/>
              <w:marTop w:val="0"/>
              <w:marBottom w:val="0"/>
              <w:divBdr>
                <w:top w:val="none" w:sz="0" w:space="0" w:color="auto"/>
                <w:left w:val="none" w:sz="0" w:space="0" w:color="auto"/>
                <w:bottom w:val="none" w:sz="0" w:space="0" w:color="auto"/>
                <w:right w:val="none" w:sz="0" w:space="0" w:color="auto"/>
              </w:divBdr>
              <w:divsChild>
                <w:div w:id="19645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771427">
      <w:bodyDiv w:val="1"/>
      <w:marLeft w:val="0"/>
      <w:marRight w:val="0"/>
      <w:marTop w:val="0"/>
      <w:marBottom w:val="0"/>
      <w:divBdr>
        <w:top w:val="none" w:sz="0" w:space="0" w:color="auto"/>
        <w:left w:val="none" w:sz="0" w:space="0" w:color="auto"/>
        <w:bottom w:val="none" w:sz="0" w:space="0" w:color="auto"/>
        <w:right w:val="none" w:sz="0" w:space="0" w:color="auto"/>
      </w:divBdr>
      <w:divsChild>
        <w:div w:id="1869685361">
          <w:marLeft w:val="0"/>
          <w:marRight w:val="0"/>
          <w:marTop w:val="0"/>
          <w:marBottom w:val="0"/>
          <w:divBdr>
            <w:top w:val="none" w:sz="0" w:space="0" w:color="auto"/>
            <w:left w:val="none" w:sz="0" w:space="0" w:color="auto"/>
            <w:bottom w:val="none" w:sz="0" w:space="0" w:color="auto"/>
            <w:right w:val="none" w:sz="0" w:space="0" w:color="auto"/>
          </w:divBdr>
          <w:divsChild>
            <w:div w:id="464088034">
              <w:marLeft w:val="0"/>
              <w:marRight w:val="0"/>
              <w:marTop w:val="0"/>
              <w:marBottom w:val="0"/>
              <w:divBdr>
                <w:top w:val="none" w:sz="0" w:space="0" w:color="auto"/>
                <w:left w:val="none" w:sz="0" w:space="0" w:color="auto"/>
                <w:bottom w:val="none" w:sz="0" w:space="0" w:color="auto"/>
                <w:right w:val="none" w:sz="0" w:space="0" w:color="auto"/>
              </w:divBdr>
              <w:divsChild>
                <w:div w:id="1299871458">
                  <w:marLeft w:val="0"/>
                  <w:marRight w:val="0"/>
                  <w:marTop w:val="0"/>
                  <w:marBottom w:val="0"/>
                  <w:divBdr>
                    <w:top w:val="none" w:sz="0" w:space="0" w:color="auto"/>
                    <w:left w:val="none" w:sz="0" w:space="0" w:color="auto"/>
                    <w:bottom w:val="none" w:sz="0" w:space="0" w:color="auto"/>
                    <w:right w:val="none" w:sz="0" w:space="0" w:color="auto"/>
                  </w:divBdr>
                </w:div>
                <w:div w:id="198943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815489952">
      <w:bodyDiv w:val="1"/>
      <w:marLeft w:val="0"/>
      <w:marRight w:val="0"/>
      <w:marTop w:val="0"/>
      <w:marBottom w:val="0"/>
      <w:divBdr>
        <w:top w:val="none" w:sz="0" w:space="0" w:color="auto"/>
        <w:left w:val="none" w:sz="0" w:space="0" w:color="auto"/>
        <w:bottom w:val="none" w:sz="0" w:space="0" w:color="auto"/>
        <w:right w:val="none" w:sz="0" w:space="0" w:color="auto"/>
      </w:divBdr>
      <w:divsChild>
        <w:div w:id="2033533723">
          <w:marLeft w:val="0"/>
          <w:marRight w:val="0"/>
          <w:marTop w:val="0"/>
          <w:marBottom w:val="0"/>
          <w:divBdr>
            <w:top w:val="none" w:sz="0" w:space="0" w:color="auto"/>
            <w:left w:val="none" w:sz="0" w:space="0" w:color="auto"/>
            <w:bottom w:val="none" w:sz="0" w:space="0" w:color="auto"/>
            <w:right w:val="none" w:sz="0" w:space="0" w:color="auto"/>
          </w:divBdr>
          <w:divsChild>
            <w:div w:id="319046650">
              <w:marLeft w:val="0"/>
              <w:marRight w:val="0"/>
              <w:marTop w:val="0"/>
              <w:marBottom w:val="0"/>
              <w:divBdr>
                <w:top w:val="none" w:sz="0" w:space="0" w:color="auto"/>
                <w:left w:val="none" w:sz="0" w:space="0" w:color="auto"/>
                <w:bottom w:val="none" w:sz="0" w:space="0" w:color="auto"/>
                <w:right w:val="none" w:sz="0" w:space="0" w:color="auto"/>
              </w:divBdr>
              <w:divsChild>
                <w:div w:id="19650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39003">
      <w:bodyDiv w:val="1"/>
      <w:marLeft w:val="0"/>
      <w:marRight w:val="0"/>
      <w:marTop w:val="0"/>
      <w:marBottom w:val="0"/>
      <w:divBdr>
        <w:top w:val="none" w:sz="0" w:space="0" w:color="auto"/>
        <w:left w:val="none" w:sz="0" w:space="0" w:color="auto"/>
        <w:bottom w:val="none" w:sz="0" w:space="0" w:color="auto"/>
        <w:right w:val="none" w:sz="0" w:space="0" w:color="auto"/>
      </w:divBdr>
      <w:divsChild>
        <w:div w:id="606470617">
          <w:marLeft w:val="0"/>
          <w:marRight w:val="0"/>
          <w:marTop w:val="0"/>
          <w:marBottom w:val="0"/>
          <w:divBdr>
            <w:top w:val="none" w:sz="0" w:space="0" w:color="auto"/>
            <w:left w:val="none" w:sz="0" w:space="0" w:color="auto"/>
            <w:bottom w:val="none" w:sz="0" w:space="0" w:color="auto"/>
            <w:right w:val="none" w:sz="0" w:space="0" w:color="auto"/>
          </w:divBdr>
          <w:divsChild>
            <w:div w:id="1709792800">
              <w:marLeft w:val="0"/>
              <w:marRight w:val="0"/>
              <w:marTop w:val="0"/>
              <w:marBottom w:val="0"/>
              <w:divBdr>
                <w:top w:val="none" w:sz="0" w:space="0" w:color="auto"/>
                <w:left w:val="none" w:sz="0" w:space="0" w:color="auto"/>
                <w:bottom w:val="none" w:sz="0" w:space="0" w:color="auto"/>
                <w:right w:val="none" w:sz="0" w:space="0" w:color="auto"/>
              </w:divBdr>
              <w:divsChild>
                <w:div w:id="17307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69987">
      <w:bodyDiv w:val="1"/>
      <w:marLeft w:val="0"/>
      <w:marRight w:val="0"/>
      <w:marTop w:val="0"/>
      <w:marBottom w:val="0"/>
      <w:divBdr>
        <w:top w:val="none" w:sz="0" w:space="0" w:color="auto"/>
        <w:left w:val="none" w:sz="0" w:space="0" w:color="auto"/>
        <w:bottom w:val="none" w:sz="0" w:space="0" w:color="auto"/>
        <w:right w:val="none" w:sz="0" w:space="0" w:color="auto"/>
      </w:divBdr>
      <w:divsChild>
        <w:div w:id="1538740496">
          <w:marLeft w:val="0"/>
          <w:marRight w:val="0"/>
          <w:marTop w:val="0"/>
          <w:marBottom w:val="0"/>
          <w:divBdr>
            <w:top w:val="none" w:sz="0" w:space="0" w:color="auto"/>
            <w:left w:val="none" w:sz="0" w:space="0" w:color="auto"/>
            <w:bottom w:val="none" w:sz="0" w:space="0" w:color="auto"/>
            <w:right w:val="none" w:sz="0" w:space="0" w:color="auto"/>
          </w:divBdr>
          <w:divsChild>
            <w:div w:id="1921677132">
              <w:marLeft w:val="0"/>
              <w:marRight w:val="0"/>
              <w:marTop w:val="0"/>
              <w:marBottom w:val="0"/>
              <w:divBdr>
                <w:top w:val="none" w:sz="0" w:space="0" w:color="auto"/>
                <w:left w:val="none" w:sz="0" w:space="0" w:color="auto"/>
                <w:bottom w:val="none" w:sz="0" w:space="0" w:color="auto"/>
                <w:right w:val="none" w:sz="0" w:space="0" w:color="auto"/>
              </w:divBdr>
              <w:divsChild>
                <w:div w:id="10850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7294">
      <w:bodyDiv w:val="1"/>
      <w:marLeft w:val="0"/>
      <w:marRight w:val="0"/>
      <w:marTop w:val="0"/>
      <w:marBottom w:val="0"/>
      <w:divBdr>
        <w:top w:val="none" w:sz="0" w:space="0" w:color="auto"/>
        <w:left w:val="none" w:sz="0" w:space="0" w:color="auto"/>
        <w:bottom w:val="none" w:sz="0" w:space="0" w:color="auto"/>
        <w:right w:val="none" w:sz="0" w:space="0" w:color="auto"/>
      </w:divBdr>
      <w:divsChild>
        <w:div w:id="887491207">
          <w:marLeft w:val="0"/>
          <w:marRight w:val="0"/>
          <w:marTop w:val="0"/>
          <w:marBottom w:val="0"/>
          <w:divBdr>
            <w:top w:val="none" w:sz="0" w:space="0" w:color="auto"/>
            <w:left w:val="none" w:sz="0" w:space="0" w:color="auto"/>
            <w:bottom w:val="none" w:sz="0" w:space="0" w:color="auto"/>
            <w:right w:val="none" w:sz="0" w:space="0" w:color="auto"/>
          </w:divBdr>
          <w:divsChild>
            <w:div w:id="712265565">
              <w:marLeft w:val="0"/>
              <w:marRight w:val="0"/>
              <w:marTop w:val="0"/>
              <w:marBottom w:val="0"/>
              <w:divBdr>
                <w:top w:val="none" w:sz="0" w:space="0" w:color="auto"/>
                <w:left w:val="none" w:sz="0" w:space="0" w:color="auto"/>
                <w:bottom w:val="none" w:sz="0" w:space="0" w:color="auto"/>
                <w:right w:val="none" w:sz="0" w:space="0" w:color="auto"/>
              </w:divBdr>
              <w:divsChild>
                <w:div w:id="5046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tauranelvi@gmail.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11</Pages>
  <Words>3605</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 A314-41</cp:lastModifiedBy>
  <cp:revision>15</cp:revision>
  <cp:lastPrinted>2023-05-15T06:43:00Z</cp:lastPrinted>
  <dcterms:created xsi:type="dcterms:W3CDTF">2023-05-15T11:50:00Z</dcterms:created>
  <dcterms:modified xsi:type="dcterms:W3CDTF">2023-05-17T13:19:00Z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Creator">
    <vt:lpwstr>Microsoft® Word 2010</vt:lpwstr>
  </property>
  <property fmtid="{D5CDD505-2E9C-101B-9397-08002B2CF9AE}" pid="4" name="LastSaved">
    <vt:filetime>2023-05-13T00:00:00Z</vt:filetime>
  </property>
</Properties>
</file>